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37" w:rsidRPr="0063609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B6337" w:rsidRPr="0063609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B6337" w:rsidRPr="0063609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B6337" w:rsidRPr="0063609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B6337" w:rsidRPr="0063609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B6337" w:rsidRPr="0063609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B6337" w:rsidRPr="0063609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B6337" w:rsidRPr="0063609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B6337" w:rsidRPr="0063609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81386">
        <w:rPr>
          <w:rFonts w:ascii="Times New Roman" w:hAnsi="Times New Roman"/>
          <w:b/>
          <w:sz w:val="44"/>
          <w:szCs w:val="44"/>
        </w:rPr>
        <w:t>ПАСПОРТ</w:t>
      </w: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81386">
        <w:rPr>
          <w:rFonts w:ascii="Times New Roman" w:hAnsi="Times New Roman"/>
          <w:b/>
          <w:sz w:val="44"/>
          <w:szCs w:val="44"/>
        </w:rPr>
        <w:t>закладу загальної середньої освіти</w:t>
      </w:r>
    </w:p>
    <w:p w:rsidR="00777A30" w:rsidRPr="00881386" w:rsidRDefault="00284E07" w:rsidP="00284E07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881386">
        <w:rPr>
          <w:rFonts w:ascii="Times New Roman" w:hAnsi="Times New Roman"/>
          <w:sz w:val="44"/>
          <w:szCs w:val="44"/>
        </w:rPr>
        <w:t xml:space="preserve">Опорний заклад </w:t>
      </w:r>
      <w:r w:rsidR="00777A30" w:rsidRPr="00881386">
        <w:rPr>
          <w:rFonts w:ascii="Times New Roman" w:hAnsi="Times New Roman"/>
          <w:sz w:val="44"/>
          <w:szCs w:val="44"/>
        </w:rPr>
        <w:t xml:space="preserve">освіти </w:t>
      </w:r>
    </w:p>
    <w:p w:rsidR="00284E07" w:rsidRPr="00881386" w:rsidRDefault="00284E07" w:rsidP="00284E07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881386">
        <w:rPr>
          <w:rFonts w:ascii="Times New Roman" w:hAnsi="Times New Roman"/>
          <w:sz w:val="44"/>
          <w:szCs w:val="44"/>
        </w:rPr>
        <w:t>Білокриницька загальноосвітня школа</w:t>
      </w:r>
    </w:p>
    <w:p w:rsidR="00777A30" w:rsidRPr="00881386" w:rsidRDefault="00777A30" w:rsidP="00284E07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881386">
        <w:rPr>
          <w:rFonts w:ascii="Times New Roman" w:hAnsi="Times New Roman"/>
          <w:sz w:val="44"/>
          <w:szCs w:val="44"/>
        </w:rPr>
        <w:t>І-ІІІ ступенів Кременецької міської ради</w:t>
      </w: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sz w:val="32"/>
          <w:szCs w:val="44"/>
          <w:vertAlign w:val="superscript"/>
        </w:rPr>
      </w:pPr>
      <w:r w:rsidRPr="00881386">
        <w:rPr>
          <w:rFonts w:ascii="Times New Roman" w:hAnsi="Times New Roman"/>
          <w:sz w:val="32"/>
          <w:szCs w:val="44"/>
          <w:vertAlign w:val="superscript"/>
        </w:rPr>
        <w:t>(повне найменування закладу освіти)</w:t>
      </w: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lastRenderedPageBreak/>
        <w:t>При заповненні Паспорта враховувати вимоги:</w:t>
      </w: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8138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1. Санітарного регламенту для закладів загальної середньої освіти, затвердженого наказом Міністерства охорони здоров’я України від 25 вересня 2020 року № 2205 та зареєстрованого в Міністерстві юстиції України 10 листопада 2020 р. за № 1111/35394.</w:t>
      </w:r>
    </w:p>
    <w:p w:rsidR="001B6337" w:rsidRPr="00881386" w:rsidRDefault="001B6337" w:rsidP="001B633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8138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2. Вимоги Державних будівельних норм (ДБН) у новій редакції.</w:t>
      </w:r>
    </w:p>
    <w:p w:rsidR="001B6337" w:rsidRPr="00881386" w:rsidRDefault="001B6337" w:rsidP="001B633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8138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3. Прийняті рішення засновником (власником) щодо підпорядкування закладу загальної середньої освіти.</w:t>
      </w:r>
    </w:p>
    <w:p w:rsidR="001B6337" w:rsidRPr="00881386" w:rsidRDefault="001B6337" w:rsidP="001B63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4. Дані щорічних звітів ЗНЗ-1.</w:t>
      </w: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lastRenderedPageBreak/>
        <w:t>І. Паспортні дані</w:t>
      </w:r>
    </w:p>
    <w:p w:rsidR="00284E07" w:rsidRPr="00881386" w:rsidRDefault="00284E0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4E07" w:rsidRPr="00881386" w:rsidRDefault="001B6337" w:rsidP="00284E07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Адреса, телефон закладу освіти</w:t>
      </w:r>
      <w:r w:rsidR="00284E07" w:rsidRPr="00881386">
        <w:rPr>
          <w:rFonts w:ascii="Times New Roman" w:hAnsi="Times New Roman"/>
          <w:b/>
          <w:sz w:val="28"/>
          <w:szCs w:val="28"/>
        </w:rPr>
        <w:t>: с.Білокриниця, вул. Шевченка, 27, Кременецького р-ну, Тернопільської обл., 47013</w:t>
      </w:r>
    </w:p>
    <w:p w:rsidR="001B6337" w:rsidRPr="00881386" w:rsidRDefault="001B6337" w:rsidP="00284E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1.2</w:t>
      </w:r>
      <w:r w:rsidRPr="00881386">
        <w:rPr>
          <w:rFonts w:ascii="Times New Roman" w:hAnsi="Times New Roman"/>
          <w:b/>
          <w:sz w:val="28"/>
          <w:szCs w:val="28"/>
        </w:rPr>
        <w:t>.Код ЄДРПОУ:</w:t>
      </w:r>
      <w:r w:rsidR="00284E07" w:rsidRPr="00881386">
        <w:rPr>
          <w:rFonts w:ascii="Times New Roman" w:hAnsi="Times New Roman"/>
          <w:sz w:val="28"/>
          <w:szCs w:val="28"/>
        </w:rPr>
        <w:t>23591145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1.3.</w:t>
      </w:r>
      <w:r w:rsidRPr="00881386">
        <w:rPr>
          <w:rFonts w:ascii="Times New Roman" w:hAnsi="Times New Roman"/>
          <w:b/>
          <w:sz w:val="28"/>
          <w:szCs w:val="28"/>
        </w:rPr>
        <w:t>Відомча приналежність закладу:</w:t>
      </w:r>
      <w:r w:rsidR="00636096" w:rsidRPr="00881386">
        <w:rPr>
          <w:rFonts w:ascii="Times New Roman" w:hAnsi="Times New Roman"/>
          <w:b/>
          <w:sz w:val="28"/>
          <w:szCs w:val="28"/>
        </w:rPr>
        <w:t xml:space="preserve"> Відділ освіти Кременецької міської ради 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1.4.</w:t>
      </w:r>
      <w:r w:rsidRPr="00881386">
        <w:rPr>
          <w:rFonts w:ascii="Times New Roman" w:hAnsi="Times New Roman"/>
          <w:b/>
          <w:sz w:val="28"/>
          <w:szCs w:val="28"/>
        </w:rPr>
        <w:t xml:space="preserve">Керівник  закладу </w:t>
      </w:r>
      <w:r w:rsidR="00284E07" w:rsidRPr="00881386">
        <w:rPr>
          <w:rFonts w:ascii="Times New Roman" w:hAnsi="Times New Roman"/>
          <w:b/>
          <w:sz w:val="28"/>
          <w:szCs w:val="28"/>
        </w:rPr>
        <w:t>освіти: Оніщук С. А.</w:t>
      </w:r>
    </w:p>
    <w:p w:rsidR="00284E07" w:rsidRPr="00881386" w:rsidRDefault="00284E0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II. Загальні положення</w:t>
      </w: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6360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2.1.</w:t>
      </w:r>
      <w:r w:rsidRPr="00881386">
        <w:rPr>
          <w:rFonts w:ascii="Times New Roman" w:hAnsi="Times New Roman"/>
          <w:b/>
          <w:sz w:val="28"/>
          <w:szCs w:val="28"/>
        </w:rPr>
        <w:t>Територія обслуговування, закріплена за закладом освіти:</w:t>
      </w:r>
      <w:r w:rsidR="00636096" w:rsidRPr="00881386">
        <w:rPr>
          <w:rFonts w:ascii="Times New Roman" w:hAnsi="Times New Roman"/>
          <w:b/>
          <w:sz w:val="28"/>
          <w:szCs w:val="28"/>
        </w:rPr>
        <w:t xml:space="preserve"> 4,54 га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2.2.</w:t>
      </w:r>
      <w:r w:rsidRPr="00881386">
        <w:rPr>
          <w:rFonts w:ascii="Times New Roman" w:hAnsi="Times New Roman"/>
          <w:b/>
          <w:sz w:val="28"/>
          <w:szCs w:val="28"/>
        </w:rPr>
        <w:t>Кількість будівель:</w:t>
      </w:r>
      <w:r w:rsidR="00284E07" w:rsidRPr="00881386">
        <w:rPr>
          <w:rFonts w:ascii="Times New Roman" w:hAnsi="Times New Roman"/>
          <w:b/>
          <w:sz w:val="28"/>
          <w:szCs w:val="28"/>
        </w:rPr>
        <w:t>2</w:t>
      </w:r>
    </w:p>
    <w:p w:rsidR="001B6337" w:rsidRPr="00881386" w:rsidRDefault="00284E0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 xml:space="preserve">2.3.    </w:t>
      </w:r>
      <w:r w:rsidR="001B6337" w:rsidRPr="00881386">
        <w:rPr>
          <w:rFonts w:ascii="Times New Roman" w:hAnsi="Times New Roman"/>
          <w:b/>
          <w:sz w:val="28"/>
          <w:szCs w:val="28"/>
        </w:rPr>
        <w:t>Потужність закладу освіти:</w:t>
      </w:r>
      <w:r w:rsidRPr="00881386">
        <w:rPr>
          <w:rFonts w:ascii="Times New Roman" w:hAnsi="Times New Roman"/>
          <w:b/>
          <w:sz w:val="28"/>
          <w:szCs w:val="28"/>
        </w:rPr>
        <w:t>340 учнів</w:t>
      </w:r>
    </w:p>
    <w:p w:rsidR="001B6337" w:rsidRPr="00881386" w:rsidRDefault="00284E07" w:rsidP="001B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 xml:space="preserve">2.4.    </w:t>
      </w:r>
      <w:r w:rsidR="001B6337" w:rsidRPr="00881386">
        <w:rPr>
          <w:rFonts w:ascii="Times New Roman" w:hAnsi="Times New Roman"/>
          <w:b/>
          <w:sz w:val="28"/>
          <w:szCs w:val="28"/>
        </w:rPr>
        <w:t>Який лікувально-профілактичний заклад організує</w:t>
      </w:r>
      <w:r w:rsidR="00636096" w:rsidRPr="00881386">
        <w:rPr>
          <w:rFonts w:ascii="Times New Roman" w:hAnsi="Times New Roman"/>
          <w:b/>
          <w:sz w:val="28"/>
          <w:szCs w:val="28"/>
        </w:rPr>
        <w:t xml:space="preserve"> </w:t>
      </w:r>
      <w:r w:rsidR="001B6337" w:rsidRPr="00881386">
        <w:rPr>
          <w:rFonts w:ascii="Times New Roman" w:hAnsi="Times New Roman"/>
          <w:b/>
          <w:sz w:val="28"/>
          <w:szCs w:val="28"/>
        </w:rPr>
        <w:t>медобслуговування</w:t>
      </w:r>
      <w:r w:rsidR="00636096" w:rsidRPr="00881386">
        <w:rPr>
          <w:rFonts w:ascii="Times New Roman" w:hAnsi="Times New Roman"/>
          <w:b/>
          <w:sz w:val="28"/>
          <w:szCs w:val="28"/>
        </w:rPr>
        <w:t xml:space="preserve"> </w:t>
      </w:r>
      <w:r w:rsidR="00636096" w:rsidRPr="00881386">
        <w:rPr>
          <w:rFonts w:ascii="Times New Roman" w:hAnsi="Times New Roman"/>
          <w:sz w:val="28"/>
          <w:szCs w:val="28"/>
        </w:rPr>
        <w:t>Білокриницька АЗПСМ</w:t>
      </w:r>
    </w:p>
    <w:p w:rsidR="001B6337" w:rsidRPr="00881386" w:rsidRDefault="00284E0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 xml:space="preserve">2.5.    </w:t>
      </w:r>
      <w:r w:rsidR="001B6337" w:rsidRPr="00881386">
        <w:rPr>
          <w:rFonts w:ascii="Times New Roman" w:hAnsi="Times New Roman"/>
          <w:b/>
          <w:sz w:val="28"/>
          <w:szCs w:val="28"/>
        </w:rPr>
        <w:t>Укомплектованість кадрами</w:t>
      </w:r>
      <w:r w:rsidRPr="00881386">
        <w:rPr>
          <w:rFonts w:ascii="Times New Roman" w:hAnsi="Times New Roman"/>
          <w:b/>
          <w:sz w:val="28"/>
          <w:szCs w:val="28"/>
        </w:rPr>
        <w:t>: 100%</w:t>
      </w:r>
    </w:p>
    <w:p w:rsidR="001B6337" w:rsidRPr="00881386" w:rsidRDefault="00284E07" w:rsidP="001B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 xml:space="preserve">2.6.    </w:t>
      </w:r>
      <w:r w:rsidR="001B6337" w:rsidRPr="00881386">
        <w:rPr>
          <w:rFonts w:ascii="Times New Roman" w:hAnsi="Times New Roman"/>
          <w:b/>
          <w:sz w:val="28"/>
          <w:szCs w:val="28"/>
        </w:rPr>
        <w:t>Кількість учнів, які навчаються в школі:</w:t>
      </w:r>
      <w:r w:rsidRPr="00881386">
        <w:rPr>
          <w:rFonts w:ascii="Times New Roman" w:hAnsi="Times New Roman"/>
          <w:b/>
          <w:sz w:val="28"/>
          <w:szCs w:val="28"/>
        </w:rPr>
        <w:t xml:space="preserve"> 2</w:t>
      </w:r>
      <w:r w:rsidR="00636096" w:rsidRPr="00881386">
        <w:rPr>
          <w:rFonts w:ascii="Times New Roman" w:hAnsi="Times New Roman"/>
          <w:b/>
          <w:sz w:val="28"/>
          <w:szCs w:val="28"/>
        </w:rPr>
        <w:t>98</w:t>
      </w:r>
      <w:r w:rsidRPr="00881386">
        <w:rPr>
          <w:rFonts w:ascii="Times New Roman" w:hAnsi="Times New Roman"/>
          <w:b/>
          <w:sz w:val="28"/>
          <w:szCs w:val="28"/>
        </w:rPr>
        <w:t xml:space="preserve"> осіб</w:t>
      </w:r>
    </w:p>
    <w:p w:rsidR="001B6337" w:rsidRPr="00881386" w:rsidRDefault="001B6337" w:rsidP="00284E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Наявні проблеми:_______________________________________________</w:t>
      </w:r>
      <w:r w:rsidR="00284E07" w:rsidRPr="00881386">
        <w:rPr>
          <w:rFonts w:ascii="Times New Roman" w:hAnsi="Times New Roman"/>
          <w:b/>
          <w:sz w:val="28"/>
          <w:szCs w:val="28"/>
        </w:rPr>
        <w:t>_____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Ш. Земельна ділянка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3.1.</w:t>
      </w:r>
      <w:r w:rsidRPr="00881386">
        <w:rPr>
          <w:rFonts w:ascii="Times New Roman" w:hAnsi="Times New Roman"/>
          <w:sz w:val="28"/>
          <w:szCs w:val="28"/>
        </w:rPr>
        <w:tab/>
      </w:r>
      <w:r w:rsidRPr="00881386">
        <w:rPr>
          <w:rFonts w:ascii="Times New Roman" w:hAnsi="Times New Roman"/>
          <w:b/>
          <w:sz w:val="28"/>
          <w:szCs w:val="28"/>
        </w:rPr>
        <w:t>Місце розташування:</w:t>
      </w:r>
      <w:r w:rsidR="00636096" w:rsidRPr="00881386">
        <w:rPr>
          <w:rFonts w:ascii="Times New Roman" w:hAnsi="Times New Roman"/>
          <w:sz w:val="28"/>
          <w:szCs w:val="28"/>
        </w:rPr>
        <w:t xml:space="preserve"> с. Білокриниця, Кременецького р-н, Тернопільської області.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3.2.</w:t>
      </w:r>
      <w:r w:rsidRPr="00881386">
        <w:rPr>
          <w:rFonts w:ascii="Times New Roman" w:hAnsi="Times New Roman"/>
          <w:sz w:val="28"/>
          <w:szCs w:val="28"/>
        </w:rPr>
        <w:tab/>
      </w:r>
      <w:r w:rsidRPr="00881386">
        <w:rPr>
          <w:rFonts w:ascii="Times New Roman" w:hAnsi="Times New Roman"/>
          <w:b/>
          <w:sz w:val="28"/>
          <w:szCs w:val="28"/>
        </w:rPr>
        <w:t>Площа земельної ділянки:</w:t>
      </w:r>
      <w:r w:rsidR="00284E07" w:rsidRPr="00881386">
        <w:rPr>
          <w:rFonts w:ascii="Times New Roman" w:hAnsi="Times New Roman"/>
          <w:sz w:val="28"/>
          <w:szCs w:val="28"/>
        </w:rPr>
        <w:t>4</w:t>
      </w:r>
      <w:r w:rsidR="00636096" w:rsidRPr="00881386">
        <w:rPr>
          <w:rFonts w:ascii="Times New Roman" w:hAnsi="Times New Roman"/>
          <w:sz w:val="28"/>
          <w:szCs w:val="28"/>
        </w:rPr>
        <w:t>,54</w:t>
      </w:r>
      <w:r w:rsidR="00284E07" w:rsidRPr="00881386">
        <w:rPr>
          <w:rFonts w:ascii="Times New Roman" w:hAnsi="Times New Roman"/>
          <w:sz w:val="28"/>
          <w:szCs w:val="28"/>
        </w:rPr>
        <w:t xml:space="preserve"> га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3.3.</w:t>
      </w:r>
      <w:r w:rsidRPr="00881386">
        <w:rPr>
          <w:rFonts w:ascii="Times New Roman" w:hAnsi="Times New Roman"/>
          <w:b/>
          <w:sz w:val="28"/>
          <w:szCs w:val="28"/>
        </w:rPr>
        <w:tab/>
        <w:t>Відстань до автомагістралі:</w:t>
      </w:r>
      <w:r w:rsidR="00284E07" w:rsidRPr="00881386">
        <w:rPr>
          <w:rFonts w:ascii="Times New Roman" w:hAnsi="Times New Roman"/>
          <w:sz w:val="28"/>
          <w:szCs w:val="28"/>
        </w:rPr>
        <w:t>50 м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3.4.</w:t>
      </w:r>
      <w:r w:rsidRPr="00881386">
        <w:rPr>
          <w:rFonts w:ascii="Times New Roman" w:hAnsi="Times New Roman"/>
          <w:b/>
          <w:sz w:val="28"/>
          <w:szCs w:val="28"/>
        </w:rPr>
        <w:tab/>
        <w:t>Огородження території:</w:t>
      </w:r>
      <w:r w:rsidR="00284E07" w:rsidRPr="00881386">
        <w:rPr>
          <w:rFonts w:ascii="Times New Roman" w:hAnsi="Times New Roman"/>
          <w:sz w:val="28"/>
          <w:szCs w:val="28"/>
        </w:rPr>
        <w:t>наявна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3.5.</w:t>
      </w:r>
      <w:r w:rsidRPr="00881386">
        <w:rPr>
          <w:rFonts w:ascii="Times New Roman" w:hAnsi="Times New Roman"/>
          <w:b/>
          <w:sz w:val="28"/>
          <w:szCs w:val="28"/>
        </w:rPr>
        <w:tab/>
        <w:t>Благоустрій території:</w:t>
      </w:r>
      <w:r w:rsidR="00284E07" w:rsidRPr="00881386">
        <w:rPr>
          <w:rFonts w:ascii="Times New Roman" w:hAnsi="Times New Roman"/>
          <w:sz w:val="28"/>
          <w:szCs w:val="28"/>
        </w:rPr>
        <w:t>проводиться регулярно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3.6.</w:t>
      </w:r>
      <w:r w:rsidRPr="00881386">
        <w:rPr>
          <w:rFonts w:ascii="Times New Roman" w:hAnsi="Times New Roman"/>
          <w:b/>
          <w:sz w:val="28"/>
          <w:szCs w:val="28"/>
        </w:rPr>
        <w:tab/>
        <w:t>Зонованість ділянки: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 xml:space="preserve">навчально-виробнича – </w:t>
      </w:r>
      <w:r w:rsidR="00636096" w:rsidRPr="00881386">
        <w:rPr>
          <w:rFonts w:ascii="Times New Roman" w:hAnsi="Times New Roman"/>
          <w:sz w:val="28"/>
          <w:szCs w:val="28"/>
        </w:rPr>
        <w:t>0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 xml:space="preserve">спортивна – </w:t>
      </w:r>
      <w:r w:rsidR="00636096" w:rsidRPr="00881386">
        <w:rPr>
          <w:rFonts w:ascii="Times New Roman" w:hAnsi="Times New Roman"/>
          <w:sz w:val="28"/>
          <w:szCs w:val="28"/>
        </w:rPr>
        <w:t xml:space="preserve"> 0,5 га 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господарська –</w:t>
      </w:r>
      <w:r w:rsidR="00636096" w:rsidRPr="00881386">
        <w:rPr>
          <w:rFonts w:ascii="Times New Roman" w:hAnsi="Times New Roman"/>
          <w:sz w:val="28"/>
          <w:szCs w:val="28"/>
        </w:rPr>
        <w:t xml:space="preserve"> 3,04 га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 xml:space="preserve">відпочинку – </w:t>
      </w:r>
      <w:r w:rsidR="00636096" w:rsidRPr="00881386">
        <w:rPr>
          <w:rFonts w:ascii="Times New Roman" w:hAnsi="Times New Roman"/>
          <w:sz w:val="28"/>
          <w:szCs w:val="28"/>
        </w:rPr>
        <w:t>1 га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3.7.</w:t>
      </w:r>
      <w:r w:rsidRPr="00881386">
        <w:rPr>
          <w:rFonts w:ascii="Times New Roman" w:hAnsi="Times New Roman"/>
          <w:b/>
          <w:sz w:val="28"/>
          <w:szCs w:val="28"/>
        </w:rPr>
        <w:tab/>
        <w:t>Зв'язок зон між собою та будівлями: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3.8.</w:t>
      </w:r>
      <w:r w:rsidRPr="00881386">
        <w:rPr>
          <w:rFonts w:ascii="Times New Roman" w:hAnsi="Times New Roman"/>
          <w:b/>
          <w:sz w:val="28"/>
          <w:szCs w:val="28"/>
        </w:rPr>
        <w:tab/>
        <w:t xml:space="preserve">В навчально-виробничій зоні розташовані: </w:t>
      </w:r>
      <w:r w:rsidR="00284E07" w:rsidRPr="00881386">
        <w:rPr>
          <w:rFonts w:ascii="Times New Roman" w:hAnsi="Times New Roman"/>
          <w:b/>
          <w:sz w:val="28"/>
          <w:szCs w:val="28"/>
        </w:rPr>
        <w:t>навчальні кабінети, кабінети, коридори, санвузли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3.9.</w:t>
      </w:r>
      <w:r w:rsidRPr="00881386">
        <w:rPr>
          <w:rFonts w:ascii="Times New Roman" w:hAnsi="Times New Roman"/>
          <w:b/>
          <w:sz w:val="28"/>
          <w:szCs w:val="28"/>
        </w:rPr>
        <w:tab/>
        <w:t xml:space="preserve">В спортивній зоні розташовані: </w:t>
      </w:r>
      <w:r w:rsidR="00636096" w:rsidRPr="00881386">
        <w:rPr>
          <w:rFonts w:ascii="Times New Roman" w:hAnsi="Times New Roman"/>
          <w:b/>
          <w:sz w:val="28"/>
          <w:szCs w:val="28"/>
        </w:rPr>
        <w:t>міні-футбольне поле, пляжний волейбольний майданчик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3.10.</w:t>
      </w:r>
      <w:r w:rsidRPr="00881386">
        <w:rPr>
          <w:rFonts w:ascii="Times New Roman" w:hAnsi="Times New Roman"/>
          <w:b/>
          <w:sz w:val="28"/>
          <w:szCs w:val="28"/>
        </w:rPr>
        <w:tab/>
        <w:t>В господарській зоні розташовані:</w:t>
      </w:r>
      <w:r w:rsidR="00636096" w:rsidRPr="00881386">
        <w:rPr>
          <w:rFonts w:ascii="Times New Roman" w:hAnsi="Times New Roman"/>
          <w:b/>
          <w:sz w:val="28"/>
          <w:szCs w:val="28"/>
        </w:rPr>
        <w:t xml:space="preserve"> </w:t>
      </w:r>
      <w:r w:rsidR="00284E07" w:rsidRPr="00881386">
        <w:rPr>
          <w:rFonts w:ascii="Times New Roman" w:hAnsi="Times New Roman"/>
          <w:sz w:val="28"/>
          <w:szCs w:val="28"/>
        </w:rPr>
        <w:t>гараж, хлів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3.11.</w:t>
      </w:r>
      <w:r w:rsidRPr="00881386">
        <w:rPr>
          <w:rFonts w:ascii="Times New Roman" w:hAnsi="Times New Roman"/>
          <w:b/>
          <w:sz w:val="28"/>
          <w:szCs w:val="28"/>
        </w:rPr>
        <w:tab/>
        <w:t xml:space="preserve">Площа озеленення території </w:t>
      </w:r>
      <w:r w:rsidRPr="00881386">
        <w:rPr>
          <w:rFonts w:ascii="Times New Roman" w:hAnsi="Times New Roman"/>
          <w:sz w:val="28"/>
          <w:szCs w:val="28"/>
        </w:rPr>
        <w:t>(%)</w:t>
      </w:r>
      <w:r w:rsidRPr="00881386">
        <w:rPr>
          <w:rFonts w:ascii="Times New Roman" w:hAnsi="Times New Roman"/>
          <w:b/>
          <w:sz w:val="28"/>
          <w:szCs w:val="28"/>
        </w:rPr>
        <w:t>:</w:t>
      </w:r>
      <w:r w:rsidR="00636096" w:rsidRPr="00881386">
        <w:rPr>
          <w:rFonts w:ascii="Times New Roman" w:hAnsi="Times New Roman"/>
          <w:b/>
          <w:sz w:val="28"/>
          <w:szCs w:val="28"/>
        </w:rPr>
        <w:t xml:space="preserve"> </w:t>
      </w:r>
      <w:r w:rsidR="00636096" w:rsidRPr="00881386">
        <w:rPr>
          <w:rFonts w:ascii="Times New Roman" w:hAnsi="Times New Roman"/>
          <w:sz w:val="28"/>
          <w:szCs w:val="28"/>
        </w:rPr>
        <w:t>64%</w:t>
      </w:r>
    </w:p>
    <w:p w:rsidR="001B6337" w:rsidRPr="00881386" w:rsidRDefault="001B6337" w:rsidP="00636096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Наявні проблеми:</w:t>
      </w:r>
      <w:r w:rsidR="00636096" w:rsidRPr="00881386">
        <w:rPr>
          <w:rFonts w:ascii="Times New Roman" w:hAnsi="Times New Roman"/>
          <w:b/>
          <w:sz w:val="28"/>
          <w:szCs w:val="28"/>
        </w:rPr>
        <w:t xml:space="preserve"> Оновлення огорожі.</w:t>
      </w:r>
    </w:p>
    <w:p w:rsidR="00D21609" w:rsidRPr="00881386" w:rsidRDefault="00D21609" w:rsidP="001B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lastRenderedPageBreak/>
        <w:t>IV. Характеристика будівель, інженерно-технічне забезпечення</w:t>
      </w: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4.1.</w:t>
      </w:r>
      <w:r w:rsidRPr="00881386">
        <w:rPr>
          <w:rFonts w:ascii="Times New Roman" w:hAnsi="Times New Roman"/>
          <w:b/>
          <w:sz w:val="28"/>
          <w:szCs w:val="28"/>
        </w:rPr>
        <w:tab/>
        <w:t>Типи забудови:</w:t>
      </w:r>
      <w:r w:rsidR="00636096" w:rsidRPr="00881386">
        <w:rPr>
          <w:rFonts w:ascii="Times New Roman" w:hAnsi="Times New Roman"/>
          <w:sz w:val="28"/>
          <w:szCs w:val="28"/>
        </w:rPr>
        <w:t xml:space="preserve"> комбінований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4.2.</w:t>
      </w:r>
      <w:r w:rsidRPr="00881386">
        <w:rPr>
          <w:rFonts w:ascii="Times New Roman" w:hAnsi="Times New Roman"/>
          <w:b/>
          <w:sz w:val="28"/>
          <w:szCs w:val="28"/>
        </w:rPr>
        <w:tab/>
        <w:t xml:space="preserve">Кількість поверхів навчального приміщення: </w:t>
      </w:r>
      <w:r w:rsidR="00D21609" w:rsidRPr="00881386">
        <w:rPr>
          <w:rFonts w:ascii="Times New Roman" w:hAnsi="Times New Roman"/>
          <w:b/>
          <w:sz w:val="28"/>
          <w:szCs w:val="28"/>
        </w:rPr>
        <w:t>2</w:t>
      </w:r>
    </w:p>
    <w:p w:rsidR="001B6337" w:rsidRPr="00881386" w:rsidRDefault="001B6337" w:rsidP="001B6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4.3.</w:t>
      </w:r>
      <w:r w:rsidRPr="00881386">
        <w:rPr>
          <w:rFonts w:ascii="Times New Roman" w:hAnsi="Times New Roman"/>
          <w:b/>
          <w:sz w:val="28"/>
          <w:szCs w:val="28"/>
        </w:rPr>
        <w:t xml:space="preserve"> Забезпечення проточною холодною водою, стан водогону, тип водопостачання будівел</w:t>
      </w:r>
      <w:r w:rsidR="00636096" w:rsidRPr="00881386">
        <w:rPr>
          <w:rFonts w:ascii="Times New Roman" w:hAnsi="Times New Roman"/>
          <w:b/>
          <w:sz w:val="28"/>
          <w:szCs w:val="28"/>
        </w:rPr>
        <w:t>ь наявне</w:t>
      </w:r>
    </w:p>
    <w:p w:rsidR="001B6337" w:rsidRPr="00881386" w:rsidRDefault="001B6337" w:rsidP="006360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4.4.</w:t>
      </w:r>
      <w:r w:rsidRPr="00881386">
        <w:rPr>
          <w:rFonts w:ascii="Times New Roman" w:hAnsi="Times New Roman"/>
          <w:b/>
          <w:sz w:val="28"/>
          <w:szCs w:val="28"/>
        </w:rPr>
        <w:t xml:space="preserve"> Забезпеченість системою каналізування, тип каналізування</w:t>
      </w:r>
      <w:r w:rsidR="00636096" w:rsidRPr="00881386">
        <w:rPr>
          <w:rFonts w:ascii="Times New Roman" w:hAnsi="Times New Roman"/>
          <w:b/>
          <w:sz w:val="28"/>
          <w:szCs w:val="28"/>
        </w:rPr>
        <w:t>: наявна, вигрібна яма</w:t>
      </w:r>
    </w:p>
    <w:p w:rsidR="001B6337" w:rsidRPr="00881386" w:rsidRDefault="001B6337" w:rsidP="00636096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Наявні проблеми</w:t>
      </w:r>
      <w:r w:rsidR="00636096" w:rsidRPr="00881386">
        <w:rPr>
          <w:rFonts w:ascii="Times New Roman" w:hAnsi="Times New Roman"/>
          <w:b/>
          <w:sz w:val="28"/>
          <w:szCs w:val="28"/>
        </w:rPr>
        <w:t xml:space="preserve">: 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4.5.</w:t>
      </w:r>
      <w:r w:rsidRPr="00881386">
        <w:rPr>
          <w:rFonts w:ascii="Times New Roman" w:hAnsi="Times New Roman"/>
          <w:b/>
          <w:sz w:val="28"/>
          <w:szCs w:val="28"/>
        </w:rPr>
        <w:t xml:space="preserve"> Забезпеченість системою опалення:</w:t>
      </w:r>
      <w:r w:rsidR="00D21609" w:rsidRPr="00881386">
        <w:rPr>
          <w:rFonts w:ascii="Times New Roman" w:hAnsi="Times New Roman"/>
          <w:sz w:val="28"/>
          <w:szCs w:val="28"/>
        </w:rPr>
        <w:t>індивідуальна паливна (100 м від школи)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а) Рік введення в експлуатацію котельні (паливної):</w:t>
      </w:r>
      <w:r w:rsidR="00636096" w:rsidRPr="00881386">
        <w:rPr>
          <w:rFonts w:ascii="Times New Roman" w:hAnsi="Times New Roman"/>
          <w:sz w:val="28"/>
          <w:szCs w:val="28"/>
        </w:rPr>
        <w:t xml:space="preserve"> 2002 рік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б) Типи, моделі, потужність котлів:</w:t>
      </w:r>
      <w:r w:rsidR="00D21609" w:rsidRPr="00881386">
        <w:rPr>
          <w:rFonts w:ascii="Times New Roman" w:hAnsi="Times New Roman"/>
          <w:sz w:val="28"/>
          <w:szCs w:val="28"/>
        </w:rPr>
        <w:t xml:space="preserve"> АОГВ-100, 2 шт.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в) Укомплектованість контрольно-вимірювальними приладами:</w:t>
      </w:r>
      <w:r w:rsidR="00D21609" w:rsidRPr="00881386">
        <w:rPr>
          <w:rFonts w:ascii="Times New Roman" w:hAnsi="Times New Roman"/>
          <w:sz w:val="28"/>
          <w:szCs w:val="28"/>
        </w:rPr>
        <w:t>в повному обсязі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4.6.</w:t>
      </w:r>
      <w:r w:rsidRPr="00881386">
        <w:rPr>
          <w:rFonts w:ascii="Times New Roman" w:hAnsi="Times New Roman"/>
          <w:b/>
          <w:sz w:val="28"/>
          <w:szCs w:val="28"/>
        </w:rPr>
        <w:t xml:space="preserve"> Стан електромережі, грозозахисту, заземлення:</w:t>
      </w:r>
      <w:r w:rsidR="00D21609" w:rsidRPr="00881386">
        <w:rPr>
          <w:rFonts w:ascii="Times New Roman" w:hAnsi="Times New Roman"/>
          <w:b/>
          <w:sz w:val="28"/>
          <w:szCs w:val="28"/>
        </w:rPr>
        <w:t>відповідно до встановлених вимог ДБН</w:t>
      </w:r>
    </w:p>
    <w:p w:rsidR="001B6337" w:rsidRPr="00881386" w:rsidRDefault="001B6337" w:rsidP="001B63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4.7.</w:t>
      </w:r>
      <w:r w:rsidRPr="00881386">
        <w:rPr>
          <w:rFonts w:ascii="Times New Roman" w:hAnsi="Times New Roman"/>
          <w:b/>
          <w:sz w:val="28"/>
          <w:szCs w:val="28"/>
          <w:lang w:eastAsia="ru-RU"/>
        </w:rPr>
        <w:t>Забезпечення пожежної безпеки приміщень</w:t>
      </w:r>
      <w:r w:rsidRPr="00881386">
        <w:rPr>
          <w:rFonts w:ascii="Times New Roman" w:hAnsi="Times New Roman"/>
          <w:b/>
          <w:sz w:val="28"/>
          <w:szCs w:val="28"/>
        </w:rPr>
        <w:t xml:space="preserve"> і необхідними</w:t>
      </w:r>
    </w:p>
    <w:p w:rsidR="001B6337" w:rsidRPr="00881386" w:rsidRDefault="001B6337" w:rsidP="001B63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первинними засобами пожежогасіння:</w:t>
      </w:r>
      <w:r w:rsidR="00D21609" w:rsidRPr="00881386">
        <w:rPr>
          <w:rFonts w:ascii="Times New Roman" w:hAnsi="Times New Roman"/>
          <w:b/>
          <w:sz w:val="28"/>
          <w:szCs w:val="28"/>
        </w:rPr>
        <w:t>оснащено вогнегасниками та первинними засобами пожежогасіння (пожежний щит), наявна система централізованої пожежної сигнлізації</w:t>
      </w:r>
    </w:p>
    <w:p w:rsidR="001B6337" w:rsidRPr="00881386" w:rsidRDefault="001B6337" w:rsidP="006360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Наявні проблеми</w:t>
      </w:r>
      <w:r w:rsidR="00636096" w:rsidRPr="00881386">
        <w:rPr>
          <w:rFonts w:ascii="Times New Roman" w:hAnsi="Times New Roman"/>
          <w:b/>
          <w:sz w:val="28"/>
          <w:szCs w:val="28"/>
        </w:rPr>
        <w:t>: обробка дерев’яних конструкцій</w:t>
      </w:r>
    </w:p>
    <w:p w:rsidR="00777A30" w:rsidRPr="00881386" w:rsidRDefault="00777A30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4.8.</w:t>
      </w:r>
      <w:r w:rsidRPr="00881386">
        <w:rPr>
          <w:rFonts w:ascii="Times New Roman" w:hAnsi="Times New Roman"/>
          <w:b/>
          <w:sz w:val="28"/>
          <w:szCs w:val="28"/>
        </w:rPr>
        <w:t>Навчальні приміщення:</w:t>
      </w:r>
    </w:p>
    <w:p w:rsidR="00777A30" w:rsidRPr="00881386" w:rsidRDefault="00777A30" w:rsidP="001B6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а) Загальна площа навчального корпусу, загальна площа навчальних приміщень: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70"/>
        <w:gridCol w:w="2552"/>
        <w:gridCol w:w="2215"/>
      </w:tblGrid>
      <w:tr w:rsidR="001B6337" w:rsidRPr="00881386" w:rsidTr="00D21609">
        <w:tc>
          <w:tcPr>
            <w:tcW w:w="817" w:type="dxa"/>
          </w:tcPr>
          <w:p w:rsidR="001B6337" w:rsidRPr="00881386" w:rsidRDefault="001B6337" w:rsidP="00D21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8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B6337" w:rsidRPr="00881386" w:rsidRDefault="001B6337" w:rsidP="00D21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86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4271" w:type="dxa"/>
          </w:tcPr>
          <w:p w:rsidR="001B6337" w:rsidRPr="00881386" w:rsidRDefault="001B6337" w:rsidP="00D21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86">
              <w:rPr>
                <w:rFonts w:ascii="Times New Roman" w:hAnsi="Times New Roman"/>
                <w:sz w:val="24"/>
                <w:szCs w:val="24"/>
              </w:rPr>
              <w:t>Приміщення</w:t>
            </w:r>
          </w:p>
        </w:tc>
        <w:tc>
          <w:tcPr>
            <w:tcW w:w="2552" w:type="dxa"/>
          </w:tcPr>
          <w:p w:rsidR="001B6337" w:rsidRPr="00881386" w:rsidRDefault="001B6337" w:rsidP="00D21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86">
              <w:rPr>
                <w:rFonts w:ascii="Times New Roman" w:hAnsi="Times New Roman"/>
                <w:sz w:val="24"/>
                <w:szCs w:val="24"/>
              </w:rPr>
              <w:t>Загальна площа корпусу (</w:t>
            </w:r>
            <w:r w:rsidRPr="008813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</w:t>
            </w:r>
            <w:r w:rsidRPr="00881386">
              <w:rPr>
                <w:rFonts w:ascii="Times New Roman" w:eastAsia="Arial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8813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15" w:type="dxa"/>
          </w:tcPr>
          <w:p w:rsidR="001B6337" w:rsidRPr="00881386" w:rsidRDefault="001B6337" w:rsidP="00D21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86">
              <w:rPr>
                <w:rFonts w:ascii="Times New Roman" w:hAnsi="Times New Roman"/>
                <w:sz w:val="24"/>
                <w:szCs w:val="24"/>
              </w:rPr>
              <w:t>Загальна площа навчальних приміщень (</w:t>
            </w:r>
            <w:r w:rsidRPr="008813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</w:t>
            </w:r>
            <w:r w:rsidRPr="00881386">
              <w:rPr>
                <w:rFonts w:ascii="Times New Roman" w:eastAsia="Arial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88138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B6337" w:rsidRPr="00881386" w:rsidRDefault="001B6337" w:rsidP="00D21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337" w:rsidRPr="00881386" w:rsidTr="00D21609">
        <w:tc>
          <w:tcPr>
            <w:tcW w:w="817" w:type="dxa"/>
          </w:tcPr>
          <w:p w:rsidR="001B6337" w:rsidRPr="00881386" w:rsidRDefault="001B6337" w:rsidP="00D21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1" w:type="dxa"/>
          </w:tcPr>
          <w:p w:rsidR="001B6337" w:rsidRPr="00881386" w:rsidRDefault="001B6337" w:rsidP="00D21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86">
              <w:rPr>
                <w:rFonts w:ascii="Times New Roman" w:hAnsi="Times New Roman"/>
                <w:sz w:val="24"/>
                <w:szCs w:val="24"/>
              </w:rPr>
              <w:t>Шкільний корпус</w:t>
            </w:r>
          </w:p>
        </w:tc>
        <w:tc>
          <w:tcPr>
            <w:tcW w:w="2552" w:type="dxa"/>
          </w:tcPr>
          <w:p w:rsidR="001B6337" w:rsidRPr="00881386" w:rsidRDefault="00D21609" w:rsidP="00D21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86">
              <w:rPr>
                <w:rFonts w:ascii="Times New Roman" w:hAnsi="Times New Roman"/>
                <w:sz w:val="24"/>
                <w:szCs w:val="24"/>
              </w:rPr>
              <w:t>1858</w:t>
            </w:r>
          </w:p>
        </w:tc>
        <w:tc>
          <w:tcPr>
            <w:tcW w:w="2215" w:type="dxa"/>
          </w:tcPr>
          <w:p w:rsidR="001B6337" w:rsidRPr="00881386" w:rsidRDefault="00D21609" w:rsidP="00D21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86">
              <w:rPr>
                <w:rFonts w:ascii="Times New Roman" w:hAnsi="Times New Roman"/>
                <w:sz w:val="24"/>
                <w:szCs w:val="24"/>
              </w:rPr>
              <w:t>10111</w:t>
            </w:r>
          </w:p>
        </w:tc>
      </w:tr>
    </w:tbl>
    <w:p w:rsidR="00636096" w:rsidRPr="00881386" w:rsidRDefault="00636096" w:rsidP="001B6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б) Площа навчальних кабінетів, площа на одного учня, середня наповнюваність:</w:t>
      </w:r>
    </w:p>
    <w:tbl>
      <w:tblPr>
        <w:tblOverlap w:val="never"/>
        <w:tblW w:w="96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2589"/>
        <w:gridCol w:w="2515"/>
        <w:gridCol w:w="1626"/>
        <w:gridCol w:w="2364"/>
      </w:tblGrid>
      <w:tr w:rsidR="001B6337" w:rsidRPr="00881386" w:rsidTr="001B1C0D">
        <w:trPr>
          <w:trHeight w:hRule="exact" w:val="804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D21609">
            <w:pPr>
              <w:pStyle w:val="a4"/>
              <w:spacing w:line="240" w:lineRule="auto"/>
              <w:jc w:val="center"/>
              <w:rPr>
                <w:rFonts w:eastAsia="Arial"/>
                <w:bCs/>
                <w:color w:val="000000"/>
                <w:sz w:val="24"/>
                <w:szCs w:val="24"/>
                <w:lang w:val="uk-UA"/>
              </w:rPr>
            </w:pPr>
            <w:r w:rsidRPr="00881386">
              <w:rPr>
                <w:rFonts w:eastAsia="Arial"/>
                <w:bCs/>
                <w:color w:val="000000"/>
                <w:sz w:val="24"/>
                <w:szCs w:val="24"/>
                <w:lang w:val="uk-UA"/>
              </w:rPr>
              <w:t>№</w:t>
            </w:r>
          </w:p>
          <w:p w:rsidR="001B6337" w:rsidRPr="00881386" w:rsidRDefault="001B6337" w:rsidP="00D21609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rFonts w:eastAsia="Arial"/>
                <w:bCs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D21609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rFonts w:eastAsia="Arial"/>
                <w:color w:val="000000"/>
                <w:sz w:val="24"/>
                <w:szCs w:val="24"/>
                <w:lang w:val="uk-UA"/>
              </w:rPr>
              <w:t>Приміщення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D21609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rFonts w:eastAsia="Arial"/>
                <w:color w:val="000000"/>
                <w:sz w:val="24"/>
                <w:szCs w:val="24"/>
                <w:lang w:val="uk-UA"/>
              </w:rPr>
              <w:t>Площа навчальних приміщень (м</w:t>
            </w:r>
            <w:r w:rsidRPr="00881386">
              <w:rPr>
                <w:rFonts w:eastAsia="Arial"/>
                <w:color w:val="000000"/>
                <w:sz w:val="24"/>
                <w:szCs w:val="24"/>
                <w:vertAlign w:val="superscript"/>
                <w:lang w:val="uk-UA"/>
              </w:rPr>
              <w:t>2</w:t>
            </w:r>
            <w:r w:rsidRPr="00881386">
              <w:rPr>
                <w:rFonts w:eastAsia="Arial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D21609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rFonts w:eastAsia="Arial"/>
                <w:color w:val="000000"/>
                <w:sz w:val="24"/>
                <w:szCs w:val="24"/>
                <w:lang w:val="uk-UA"/>
              </w:rPr>
              <w:t>Площа на 1-го учня (м</w:t>
            </w:r>
            <w:r w:rsidRPr="00881386">
              <w:rPr>
                <w:rFonts w:eastAsia="Arial"/>
                <w:color w:val="000000"/>
                <w:sz w:val="24"/>
                <w:szCs w:val="24"/>
                <w:vertAlign w:val="superscript"/>
                <w:lang w:val="uk-UA"/>
              </w:rPr>
              <w:t>2</w:t>
            </w:r>
            <w:r w:rsidRPr="00881386">
              <w:rPr>
                <w:rFonts w:eastAsia="Arial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37" w:rsidRPr="00881386" w:rsidRDefault="001B6337" w:rsidP="00D21609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rFonts w:eastAsia="Arial"/>
                <w:color w:val="000000"/>
                <w:sz w:val="24"/>
                <w:szCs w:val="24"/>
                <w:lang w:val="uk-UA"/>
              </w:rPr>
              <w:t>Середня наповнюваність</w:t>
            </w:r>
          </w:p>
        </w:tc>
      </w:tr>
      <w:tr w:rsidR="001B6337" w:rsidRPr="00881386" w:rsidTr="001B1C0D">
        <w:trPr>
          <w:trHeight w:hRule="exact" w:val="8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337" w:rsidRPr="00881386" w:rsidRDefault="001B6337" w:rsidP="00D21609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rFonts w:eastAsia="Arial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337" w:rsidRPr="00881386" w:rsidRDefault="001B6337" w:rsidP="00D21609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rFonts w:eastAsia="Arial"/>
                <w:color w:val="000000"/>
                <w:sz w:val="24"/>
                <w:szCs w:val="24"/>
                <w:lang w:val="uk-UA"/>
              </w:rPr>
              <w:t>Навчальні кабінети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337" w:rsidRPr="00881386" w:rsidRDefault="00D21609" w:rsidP="00D21609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sz w:val="24"/>
                <w:szCs w:val="24"/>
                <w:lang w:val="uk-UA"/>
              </w:rPr>
              <w:t>979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337" w:rsidRPr="00881386" w:rsidRDefault="001B6337" w:rsidP="00D21609">
            <w:pPr>
              <w:pStyle w:val="a4"/>
              <w:spacing w:line="240" w:lineRule="auto"/>
              <w:ind w:firstLine="36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37" w:rsidRPr="00881386" w:rsidRDefault="00D21609" w:rsidP="00D21609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sz w:val="24"/>
                <w:szCs w:val="24"/>
                <w:lang w:val="uk-UA"/>
              </w:rPr>
              <w:t>20</w:t>
            </w:r>
          </w:p>
        </w:tc>
      </w:tr>
    </w:tbl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337" w:rsidRPr="00881386" w:rsidRDefault="001B6337" w:rsidP="003228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lastRenderedPageBreak/>
        <w:t xml:space="preserve">в) Забезпеченість навчальних приміщень твердим і м'яким інвентарем: </w:t>
      </w:r>
      <w:r w:rsidR="003228D8" w:rsidRPr="00881386">
        <w:rPr>
          <w:rFonts w:ascii="Times New Roman" w:hAnsi="Times New Roman"/>
          <w:sz w:val="28"/>
          <w:szCs w:val="28"/>
        </w:rPr>
        <w:t>згідно навчальних вимог</w:t>
      </w:r>
    </w:p>
    <w:p w:rsidR="001B6337" w:rsidRPr="00881386" w:rsidRDefault="001B6337" w:rsidP="001B6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 xml:space="preserve">г) Санітарно-гігієнічна характеристика стану утримання та обладнання навчальних приміщень: </w:t>
      </w:r>
      <w:r w:rsidR="003228D8" w:rsidRPr="00881386">
        <w:rPr>
          <w:rFonts w:ascii="Times New Roman" w:hAnsi="Times New Roman"/>
          <w:sz w:val="28"/>
          <w:szCs w:val="28"/>
        </w:rPr>
        <w:t>згідно встановлених вимог, в задовільному стані</w:t>
      </w:r>
    </w:p>
    <w:p w:rsidR="001B6337" w:rsidRPr="00881386" w:rsidRDefault="001B6337" w:rsidP="003228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Наявні проблеми:_______________________________________________</w:t>
      </w:r>
      <w:r w:rsidR="003228D8" w:rsidRPr="00881386">
        <w:rPr>
          <w:rFonts w:ascii="Times New Roman" w:hAnsi="Times New Roman"/>
          <w:b/>
          <w:sz w:val="28"/>
          <w:szCs w:val="28"/>
        </w:rPr>
        <w:t>_____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4.9.</w:t>
      </w:r>
      <w:r w:rsidRPr="00881386">
        <w:rPr>
          <w:rFonts w:ascii="Times New Roman" w:hAnsi="Times New Roman"/>
          <w:b/>
          <w:sz w:val="28"/>
          <w:szCs w:val="28"/>
        </w:rPr>
        <w:t>Навчально-спортивні приміщення:</w:t>
      </w:r>
    </w:p>
    <w:p w:rsidR="001B6337" w:rsidRPr="00881386" w:rsidRDefault="003228D8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 xml:space="preserve">а) </w:t>
      </w:r>
      <w:r w:rsidR="001B6337" w:rsidRPr="00881386">
        <w:rPr>
          <w:rFonts w:ascii="Times New Roman" w:hAnsi="Times New Roman"/>
          <w:sz w:val="28"/>
          <w:szCs w:val="28"/>
        </w:rPr>
        <w:t xml:space="preserve">Місце розташування: </w:t>
      </w:r>
      <w:r w:rsidR="00636096" w:rsidRPr="00881386">
        <w:rPr>
          <w:rFonts w:ascii="Times New Roman" w:hAnsi="Times New Roman"/>
          <w:sz w:val="28"/>
          <w:szCs w:val="28"/>
        </w:rPr>
        <w:t>Школа</w:t>
      </w:r>
    </w:p>
    <w:p w:rsidR="001B6337" w:rsidRPr="00881386" w:rsidRDefault="003228D8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 xml:space="preserve">б) </w:t>
      </w:r>
      <w:r w:rsidR="001B6337" w:rsidRPr="00881386">
        <w:rPr>
          <w:rFonts w:ascii="Times New Roman" w:hAnsi="Times New Roman"/>
          <w:sz w:val="28"/>
          <w:szCs w:val="28"/>
        </w:rPr>
        <w:t xml:space="preserve">Площа приміщень, площа на 1 учня, одночасна пропускна спроможність : 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55"/>
        <w:gridCol w:w="2177"/>
        <w:gridCol w:w="1573"/>
        <w:gridCol w:w="1134"/>
        <w:gridCol w:w="1559"/>
        <w:gridCol w:w="2458"/>
      </w:tblGrid>
      <w:tr w:rsidR="001B6337" w:rsidRPr="00881386" w:rsidTr="003228D8">
        <w:trPr>
          <w:trHeight w:hRule="exact" w:val="1001"/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rFonts w:eastAsia="Arial"/>
                <w:color w:val="000000"/>
                <w:sz w:val="24"/>
                <w:szCs w:val="16"/>
                <w:lang w:val="uk-UA"/>
              </w:rPr>
            </w:pPr>
            <w:r w:rsidRPr="00881386">
              <w:rPr>
                <w:rFonts w:eastAsia="Arial"/>
                <w:color w:val="000000"/>
                <w:sz w:val="24"/>
                <w:szCs w:val="16"/>
                <w:lang w:val="uk-UA"/>
              </w:rPr>
              <w:t>№</w:t>
            </w:r>
          </w:p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16"/>
                <w:lang w:val="uk-UA"/>
              </w:rPr>
            </w:pPr>
            <w:r w:rsidRPr="00881386">
              <w:rPr>
                <w:rFonts w:eastAsia="Arial"/>
                <w:color w:val="000000"/>
                <w:sz w:val="24"/>
                <w:szCs w:val="16"/>
                <w:lang w:val="uk-UA"/>
              </w:rPr>
              <w:t>з/п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16"/>
                <w:lang w:val="uk-UA"/>
              </w:rPr>
            </w:pPr>
            <w:r w:rsidRPr="00881386">
              <w:rPr>
                <w:rFonts w:eastAsia="Arial"/>
                <w:color w:val="000000"/>
                <w:sz w:val="24"/>
                <w:szCs w:val="16"/>
                <w:lang w:val="uk-UA"/>
              </w:rPr>
              <w:t>Приміщення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16"/>
                <w:lang w:val="uk-UA"/>
              </w:rPr>
            </w:pPr>
            <w:r w:rsidRPr="00881386">
              <w:rPr>
                <w:rFonts w:eastAsia="Arial"/>
                <w:color w:val="000000"/>
                <w:sz w:val="24"/>
                <w:szCs w:val="16"/>
                <w:lang w:val="uk-UA"/>
              </w:rPr>
              <w:t>Місце розташування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16"/>
                <w:lang w:val="uk-UA"/>
              </w:rPr>
            </w:pPr>
            <w:r w:rsidRPr="00881386">
              <w:rPr>
                <w:rFonts w:eastAsia="Arial"/>
                <w:color w:val="000000"/>
                <w:sz w:val="24"/>
                <w:szCs w:val="16"/>
                <w:lang w:val="uk-UA"/>
              </w:rPr>
              <w:t>Площа (м</w:t>
            </w:r>
            <w:r w:rsidRPr="00881386">
              <w:rPr>
                <w:rFonts w:eastAsia="Arial"/>
                <w:color w:val="000000"/>
                <w:sz w:val="24"/>
                <w:szCs w:val="16"/>
                <w:vertAlign w:val="superscript"/>
                <w:lang w:val="uk-UA"/>
              </w:rPr>
              <w:t>2</w:t>
            </w:r>
            <w:r w:rsidRPr="00881386">
              <w:rPr>
                <w:rFonts w:eastAsia="Arial"/>
                <w:color w:val="000000"/>
                <w:sz w:val="24"/>
                <w:szCs w:val="16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16"/>
                <w:lang w:val="uk-UA"/>
              </w:rPr>
            </w:pPr>
            <w:r w:rsidRPr="00881386">
              <w:rPr>
                <w:rFonts w:eastAsia="Arial"/>
                <w:color w:val="000000"/>
                <w:sz w:val="24"/>
                <w:szCs w:val="16"/>
                <w:lang w:val="uk-UA"/>
              </w:rPr>
              <w:t>Площа на 1 учня (м</w:t>
            </w:r>
            <w:r w:rsidRPr="00881386">
              <w:rPr>
                <w:rFonts w:eastAsia="Arial"/>
                <w:color w:val="000000"/>
                <w:sz w:val="24"/>
                <w:szCs w:val="16"/>
                <w:vertAlign w:val="superscript"/>
                <w:lang w:val="uk-UA"/>
              </w:rPr>
              <w:t>2</w:t>
            </w:r>
            <w:r w:rsidRPr="00881386">
              <w:rPr>
                <w:rFonts w:eastAsia="Arial"/>
                <w:color w:val="000000"/>
                <w:sz w:val="24"/>
                <w:szCs w:val="16"/>
                <w:lang w:val="uk-UA"/>
              </w:rPr>
              <w:t>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16"/>
                <w:lang w:val="uk-UA"/>
              </w:rPr>
            </w:pPr>
            <w:r w:rsidRPr="00881386">
              <w:rPr>
                <w:rFonts w:eastAsia="Arial"/>
                <w:color w:val="000000"/>
                <w:sz w:val="24"/>
                <w:szCs w:val="16"/>
                <w:lang w:val="uk-UA"/>
              </w:rPr>
              <w:t>Одночасна пропускна спроможність</w:t>
            </w:r>
          </w:p>
        </w:tc>
      </w:tr>
      <w:tr w:rsidR="001B6337" w:rsidRPr="00881386" w:rsidTr="003228D8">
        <w:trPr>
          <w:trHeight w:hRule="exact" w:val="77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lang w:val="uk-UA"/>
              </w:rPr>
            </w:pPr>
            <w:r w:rsidRPr="00881386">
              <w:rPr>
                <w:color w:val="000000"/>
                <w:sz w:val="24"/>
                <w:lang w:val="uk-UA"/>
              </w:rPr>
              <w:t>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lang w:val="uk-UA"/>
              </w:rPr>
            </w:pPr>
            <w:r w:rsidRPr="00881386">
              <w:rPr>
                <w:color w:val="000000"/>
                <w:sz w:val="24"/>
                <w:lang w:val="uk-UA"/>
              </w:rPr>
              <w:t>Спортивний зал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636096" w:rsidP="003228D8">
            <w:pPr>
              <w:pStyle w:val="a4"/>
              <w:spacing w:line="240" w:lineRule="auto"/>
              <w:jc w:val="center"/>
              <w:rPr>
                <w:sz w:val="24"/>
                <w:lang w:val="uk-UA"/>
              </w:rPr>
            </w:pPr>
            <w:r w:rsidRPr="00881386">
              <w:rPr>
                <w:sz w:val="24"/>
                <w:lang w:val="uk-UA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3228D8" w:rsidP="003228D8">
            <w:pPr>
              <w:pStyle w:val="a4"/>
              <w:spacing w:line="240" w:lineRule="auto"/>
              <w:jc w:val="center"/>
              <w:rPr>
                <w:sz w:val="24"/>
                <w:szCs w:val="12"/>
                <w:lang w:val="uk-UA"/>
              </w:rPr>
            </w:pPr>
            <w:r w:rsidRPr="00881386">
              <w:rPr>
                <w:sz w:val="24"/>
                <w:szCs w:val="12"/>
                <w:lang w:val="uk-UA"/>
              </w:rPr>
              <w:t>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E317D5" w:rsidP="003228D8">
            <w:pPr>
              <w:pStyle w:val="a4"/>
              <w:spacing w:line="240" w:lineRule="auto"/>
              <w:jc w:val="center"/>
              <w:rPr>
                <w:sz w:val="24"/>
                <w:szCs w:val="12"/>
                <w:lang w:val="uk-UA"/>
              </w:rPr>
            </w:pPr>
            <w:r w:rsidRPr="00881386">
              <w:rPr>
                <w:sz w:val="24"/>
                <w:szCs w:val="12"/>
                <w:lang w:val="uk-UA"/>
              </w:rPr>
              <w:t xml:space="preserve">4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37" w:rsidRPr="00881386" w:rsidRDefault="00E317D5" w:rsidP="003228D8">
            <w:pPr>
              <w:pStyle w:val="a4"/>
              <w:spacing w:line="240" w:lineRule="auto"/>
              <w:jc w:val="center"/>
              <w:rPr>
                <w:sz w:val="24"/>
                <w:szCs w:val="14"/>
                <w:lang w:val="uk-UA"/>
              </w:rPr>
            </w:pPr>
            <w:r w:rsidRPr="00881386">
              <w:rPr>
                <w:sz w:val="24"/>
                <w:szCs w:val="14"/>
                <w:lang w:val="uk-UA"/>
              </w:rPr>
              <w:t>37</w:t>
            </w:r>
          </w:p>
        </w:tc>
      </w:tr>
      <w:tr w:rsidR="001B6337" w:rsidRPr="00881386" w:rsidTr="003228D8">
        <w:trPr>
          <w:trHeight w:hRule="exact" w:val="78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lang w:val="uk-UA"/>
              </w:rPr>
            </w:pPr>
            <w:r w:rsidRPr="00881386">
              <w:rPr>
                <w:color w:val="000000"/>
                <w:sz w:val="24"/>
                <w:lang w:val="uk-UA"/>
              </w:rPr>
              <w:t>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lang w:val="uk-UA"/>
              </w:rPr>
            </w:pPr>
            <w:r w:rsidRPr="00881386">
              <w:rPr>
                <w:color w:val="000000"/>
                <w:sz w:val="24"/>
                <w:lang w:val="uk-UA"/>
              </w:rPr>
              <w:t>Спортивна кімната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1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12"/>
                <w:lang w:val="uk-UA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14"/>
                <w:lang w:val="uk-UA"/>
              </w:rPr>
            </w:pPr>
          </w:p>
        </w:tc>
      </w:tr>
      <w:tr w:rsidR="001B6337" w:rsidRPr="00881386" w:rsidTr="003228D8">
        <w:trPr>
          <w:trHeight w:hRule="exact" w:val="375"/>
        </w:trPr>
        <w:tc>
          <w:tcPr>
            <w:tcW w:w="95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ind w:left="1820"/>
              <w:jc w:val="center"/>
              <w:rPr>
                <w:color w:val="000000"/>
                <w:sz w:val="24"/>
                <w:lang w:val="uk-UA"/>
              </w:rPr>
            </w:pPr>
            <w:r w:rsidRPr="00881386">
              <w:rPr>
                <w:color w:val="000000"/>
                <w:sz w:val="24"/>
                <w:lang w:val="uk-UA"/>
              </w:rPr>
              <w:t>Площа приміщень при спортивному залі:</w:t>
            </w:r>
          </w:p>
          <w:p w:rsidR="001B6337" w:rsidRPr="00881386" w:rsidRDefault="001B6337" w:rsidP="003228D8">
            <w:pPr>
              <w:pStyle w:val="a4"/>
              <w:spacing w:line="240" w:lineRule="auto"/>
              <w:ind w:left="1820"/>
              <w:jc w:val="center"/>
              <w:rPr>
                <w:color w:val="000000"/>
                <w:sz w:val="24"/>
                <w:lang w:val="uk-UA"/>
              </w:rPr>
            </w:pPr>
          </w:p>
          <w:p w:rsidR="001B6337" w:rsidRPr="00881386" w:rsidRDefault="001B6337" w:rsidP="003228D8">
            <w:pPr>
              <w:pStyle w:val="a4"/>
              <w:spacing w:line="240" w:lineRule="auto"/>
              <w:ind w:left="1820"/>
              <w:jc w:val="center"/>
              <w:rPr>
                <w:sz w:val="24"/>
                <w:lang w:val="uk-UA"/>
              </w:rPr>
            </w:pPr>
          </w:p>
        </w:tc>
      </w:tr>
      <w:tr w:rsidR="001B6337" w:rsidRPr="00881386" w:rsidTr="003228D8">
        <w:trPr>
          <w:trHeight w:hRule="exact" w:val="112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lang w:val="uk-UA"/>
              </w:rPr>
            </w:pPr>
            <w:r w:rsidRPr="00881386">
              <w:rPr>
                <w:color w:val="000000"/>
                <w:sz w:val="24"/>
                <w:lang w:val="uk-UA"/>
              </w:rPr>
              <w:t>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color w:val="000000"/>
                <w:sz w:val="24"/>
                <w:lang w:val="uk-UA"/>
              </w:rPr>
            </w:pPr>
            <w:r w:rsidRPr="00881386">
              <w:rPr>
                <w:color w:val="000000"/>
                <w:sz w:val="24"/>
                <w:lang w:val="uk-UA"/>
              </w:rPr>
              <w:t>Кімната для зберігання інвентарю</w:t>
            </w:r>
          </w:p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337" w:rsidRPr="00881386" w:rsidRDefault="003228D8" w:rsidP="003228D8">
            <w:pPr>
              <w:pStyle w:val="a4"/>
              <w:spacing w:line="240" w:lineRule="auto"/>
              <w:jc w:val="center"/>
              <w:rPr>
                <w:sz w:val="24"/>
                <w:szCs w:val="12"/>
                <w:lang w:val="uk-UA"/>
              </w:rPr>
            </w:pPr>
            <w:r w:rsidRPr="00881386">
              <w:rPr>
                <w:sz w:val="24"/>
                <w:szCs w:val="12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0"/>
              </w:rPr>
            </w:pPr>
          </w:p>
        </w:tc>
      </w:tr>
      <w:tr w:rsidR="001B6337" w:rsidRPr="00881386" w:rsidTr="003228D8">
        <w:trPr>
          <w:trHeight w:hRule="exact" w:val="84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lang w:val="uk-UA"/>
              </w:rPr>
            </w:pPr>
            <w:r w:rsidRPr="00881386">
              <w:rPr>
                <w:color w:val="000000"/>
                <w:sz w:val="24"/>
                <w:lang w:val="uk-UA"/>
              </w:rPr>
              <w:t>4.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lang w:val="uk-UA"/>
              </w:rPr>
            </w:pPr>
            <w:r w:rsidRPr="00881386">
              <w:rPr>
                <w:color w:val="000000"/>
                <w:sz w:val="24"/>
                <w:lang w:val="uk-UA"/>
              </w:rPr>
              <w:t>Роздягальня: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0"/>
              </w:rPr>
            </w:pPr>
          </w:p>
        </w:tc>
      </w:tr>
      <w:tr w:rsidR="001B6337" w:rsidRPr="00881386" w:rsidTr="003228D8">
        <w:trPr>
          <w:trHeight w:hRule="exact" w:val="40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lang w:val="uk-UA"/>
              </w:rPr>
            </w:pPr>
            <w:r w:rsidRPr="00881386">
              <w:rPr>
                <w:color w:val="000000"/>
                <w:sz w:val="24"/>
                <w:lang w:val="uk-UA"/>
              </w:rPr>
              <w:t>жіноча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1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12"/>
                <w:lang w:val="uk-UA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14"/>
                <w:lang w:val="uk-UA"/>
              </w:rPr>
            </w:pPr>
          </w:p>
        </w:tc>
      </w:tr>
      <w:tr w:rsidR="001B6337" w:rsidRPr="00881386" w:rsidTr="003228D8">
        <w:trPr>
          <w:trHeight w:hRule="exact" w:val="45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lang w:val="uk-UA"/>
              </w:rPr>
            </w:pPr>
            <w:r w:rsidRPr="00881386">
              <w:rPr>
                <w:color w:val="000000"/>
                <w:sz w:val="24"/>
                <w:lang w:val="uk-UA"/>
              </w:rPr>
              <w:t>чоловіча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1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12"/>
                <w:lang w:val="uk-UA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14"/>
                <w:lang w:val="uk-UA"/>
              </w:rPr>
            </w:pPr>
          </w:p>
        </w:tc>
      </w:tr>
    </w:tbl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 xml:space="preserve">в) </w:t>
      </w:r>
      <w:r w:rsidR="00E317D5" w:rsidRPr="00881386">
        <w:rPr>
          <w:rFonts w:ascii="Times New Roman" w:hAnsi="Times New Roman"/>
          <w:sz w:val="28"/>
          <w:szCs w:val="28"/>
        </w:rPr>
        <w:t>Наявність у навчально</w:t>
      </w:r>
      <w:r w:rsidRPr="00881386">
        <w:rPr>
          <w:rFonts w:ascii="Times New Roman" w:hAnsi="Times New Roman"/>
          <w:sz w:val="28"/>
          <w:szCs w:val="28"/>
        </w:rPr>
        <w:t xml:space="preserve">-спортивних приміщеннях туалетів, умивальників, душових кімнат: </w:t>
      </w:r>
      <w:r w:rsidR="00E317D5" w:rsidRPr="00881386">
        <w:rPr>
          <w:rFonts w:ascii="Times New Roman" w:hAnsi="Times New Roman"/>
          <w:sz w:val="28"/>
          <w:szCs w:val="28"/>
        </w:rPr>
        <w:t>немає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 xml:space="preserve">г) Забезпеченість спортивним обладнанням та інвентарем: </w:t>
      </w:r>
      <w:r w:rsidR="003228D8" w:rsidRPr="00881386">
        <w:rPr>
          <w:rFonts w:ascii="Times New Roman" w:hAnsi="Times New Roman"/>
          <w:sz w:val="28"/>
          <w:szCs w:val="28"/>
        </w:rPr>
        <w:t>задовільна</w:t>
      </w:r>
    </w:p>
    <w:p w:rsidR="001B6337" w:rsidRPr="00881386" w:rsidRDefault="003228D8" w:rsidP="001B6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 xml:space="preserve">д) </w:t>
      </w:r>
      <w:r w:rsidR="001B6337" w:rsidRPr="00881386">
        <w:rPr>
          <w:rFonts w:ascii="Times New Roman" w:hAnsi="Times New Roman"/>
          <w:sz w:val="28"/>
          <w:szCs w:val="28"/>
        </w:rPr>
        <w:t xml:space="preserve">Санітарно-гігієнічна характеристика стану обладнання та утримання навчально-спортивних приміщень: </w:t>
      </w:r>
      <w:r w:rsidR="00E317D5" w:rsidRPr="00881386">
        <w:rPr>
          <w:rFonts w:ascii="Times New Roman" w:hAnsi="Times New Roman"/>
          <w:sz w:val="28"/>
          <w:szCs w:val="28"/>
        </w:rPr>
        <w:t>задовільна</w:t>
      </w:r>
    </w:p>
    <w:p w:rsidR="001B6337" w:rsidRPr="00881386" w:rsidRDefault="001B6337" w:rsidP="003228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Наявні проблеми: ______________________________________________</w:t>
      </w:r>
      <w:r w:rsidR="003228D8" w:rsidRPr="00881386">
        <w:rPr>
          <w:rFonts w:ascii="Times New Roman" w:hAnsi="Times New Roman"/>
          <w:b/>
          <w:sz w:val="28"/>
          <w:szCs w:val="28"/>
        </w:rPr>
        <w:t>_____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4.10.</w:t>
      </w:r>
      <w:r w:rsidRPr="00881386">
        <w:rPr>
          <w:rFonts w:ascii="Times New Roman" w:hAnsi="Times New Roman"/>
          <w:b/>
          <w:sz w:val="28"/>
          <w:szCs w:val="28"/>
        </w:rPr>
        <w:tab/>
        <w:t>Приміщення культурно-побутового призначення: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а) Місце розташування:</w:t>
      </w:r>
      <w:r w:rsidR="00E317D5" w:rsidRPr="00881386">
        <w:rPr>
          <w:rFonts w:ascii="Times New Roman" w:hAnsi="Times New Roman"/>
          <w:sz w:val="28"/>
          <w:szCs w:val="28"/>
        </w:rPr>
        <w:t xml:space="preserve"> відсутнє.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 xml:space="preserve">б) Площа приміщень, площа на 1 учня: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2"/>
        <w:gridCol w:w="2136"/>
        <w:gridCol w:w="1493"/>
        <w:gridCol w:w="2375"/>
        <w:gridCol w:w="2218"/>
      </w:tblGrid>
      <w:tr w:rsidR="001B6337" w:rsidRPr="00881386" w:rsidTr="001B1C0D">
        <w:trPr>
          <w:trHeight w:hRule="exact" w:val="55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pStyle w:val="a4"/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lastRenderedPageBreak/>
              <w:t>№</w:t>
            </w:r>
          </w:p>
          <w:p w:rsidR="001B6337" w:rsidRPr="00881386" w:rsidRDefault="001B6337" w:rsidP="001B1C0D">
            <w:pPr>
              <w:pStyle w:val="a4"/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pStyle w:val="a4"/>
              <w:spacing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Приміщення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pStyle w:val="a4"/>
              <w:spacing w:line="240" w:lineRule="auto"/>
              <w:ind w:firstLine="220"/>
              <w:rPr>
                <w:color w:val="000000"/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Площа приміщень</w:t>
            </w:r>
          </w:p>
          <w:p w:rsidR="001B6337" w:rsidRPr="00881386" w:rsidRDefault="001B6337" w:rsidP="001B1C0D">
            <w:pPr>
              <w:pStyle w:val="a4"/>
              <w:spacing w:line="240" w:lineRule="auto"/>
              <w:ind w:firstLine="220"/>
              <w:rPr>
                <w:color w:val="000000"/>
                <w:sz w:val="24"/>
                <w:szCs w:val="24"/>
                <w:lang w:val="uk-UA"/>
              </w:rPr>
            </w:pPr>
          </w:p>
          <w:p w:rsidR="001B6337" w:rsidRPr="00881386" w:rsidRDefault="001B6337" w:rsidP="001B1C0D">
            <w:pPr>
              <w:pStyle w:val="a4"/>
              <w:spacing w:line="240" w:lineRule="auto"/>
              <w:ind w:firstLine="22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pStyle w:val="a4"/>
              <w:spacing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 xml:space="preserve">Площа на 1 місце </w:t>
            </w:r>
            <w:r w:rsidRPr="00881386">
              <w:rPr>
                <w:rFonts w:eastAsia="Arial"/>
                <w:color w:val="000000"/>
                <w:sz w:val="24"/>
                <w:szCs w:val="16"/>
                <w:lang w:val="uk-UA"/>
              </w:rPr>
              <w:t>(м</w:t>
            </w:r>
            <w:r w:rsidRPr="00881386">
              <w:rPr>
                <w:rFonts w:eastAsia="Arial"/>
                <w:color w:val="000000"/>
                <w:sz w:val="24"/>
                <w:szCs w:val="16"/>
                <w:vertAlign w:val="superscript"/>
                <w:lang w:val="uk-UA"/>
              </w:rPr>
              <w:t>2</w:t>
            </w:r>
            <w:r w:rsidRPr="00881386">
              <w:rPr>
                <w:rFonts w:eastAsia="Arial"/>
                <w:color w:val="000000"/>
                <w:sz w:val="24"/>
                <w:szCs w:val="16"/>
                <w:lang w:val="uk-UA"/>
              </w:rPr>
              <w:t>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pStyle w:val="a4"/>
              <w:spacing w:line="240" w:lineRule="auto"/>
              <w:ind w:firstLine="540"/>
              <w:rPr>
                <w:color w:val="000000"/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Кількість місць</w:t>
            </w:r>
          </w:p>
        </w:tc>
      </w:tr>
      <w:tr w:rsidR="001B6337" w:rsidRPr="00881386" w:rsidTr="001B1C0D">
        <w:trPr>
          <w:trHeight w:hRule="exact" w:val="8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pStyle w:val="a4"/>
              <w:spacing w:line="240" w:lineRule="auto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 xml:space="preserve"> Медіатека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pStyle w:val="a4"/>
              <w:spacing w:line="240" w:lineRule="auto"/>
              <w:ind w:firstLine="220"/>
              <w:rPr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pStyle w:val="a4"/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pStyle w:val="a4"/>
              <w:spacing w:line="240" w:lineRule="auto"/>
              <w:ind w:firstLine="540"/>
              <w:rPr>
                <w:sz w:val="24"/>
                <w:szCs w:val="24"/>
                <w:lang w:val="uk-UA"/>
              </w:rPr>
            </w:pPr>
          </w:p>
        </w:tc>
      </w:tr>
      <w:tr w:rsidR="001B6337" w:rsidRPr="00881386" w:rsidTr="001B1C0D">
        <w:trPr>
          <w:trHeight w:hRule="exact" w:val="8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8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pStyle w:val="a4"/>
              <w:spacing w:line="240" w:lineRule="auto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Актовий зал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pStyle w:val="a4"/>
              <w:spacing w:line="240" w:lineRule="auto"/>
              <w:ind w:firstLine="220"/>
              <w:rPr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pStyle w:val="a4"/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pStyle w:val="a4"/>
              <w:spacing w:line="240" w:lineRule="auto"/>
              <w:ind w:firstLine="540"/>
              <w:rPr>
                <w:sz w:val="24"/>
                <w:szCs w:val="24"/>
                <w:lang w:val="uk-UA"/>
              </w:rPr>
            </w:pPr>
          </w:p>
        </w:tc>
      </w:tr>
    </w:tbl>
    <w:p w:rsidR="001B6337" w:rsidRPr="00881386" w:rsidRDefault="003228D8" w:rsidP="001B6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в)</w:t>
      </w:r>
      <w:r w:rsidR="001B6337" w:rsidRPr="00881386">
        <w:rPr>
          <w:rFonts w:ascii="Times New Roman" w:hAnsi="Times New Roman"/>
          <w:sz w:val="28"/>
          <w:szCs w:val="28"/>
        </w:rPr>
        <w:t>Санітарно-гігієнічна характеристика стану обладнання і утримання приміщень культурно-побутового призначення: ___________________________</w:t>
      </w:r>
    </w:p>
    <w:p w:rsidR="001B6337" w:rsidRPr="00881386" w:rsidRDefault="001B6337" w:rsidP="00E317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 xml:space="preserve">Наявні проблеми: </w:t>
      </w:r>
      <w:r w:rsidR="00E317D5" w:rsidRPr="00881386">
        <w:rPr>
          <w:rFonts w:ascii="Times New Roman" w:hAnsi="Times New Roman"/>
          <w:b/>
          <w:sz w:val="28"/>
          <w:szCs w:val="28"/>
        </w:rPr>
        <w:t>Добудова культурно-побутового центру.</w:t>
      </w:r>
    </w:p>
    <w:p w:rsidR="00777A30" w:rsidRPr="00881386" w:rsidRDefault="00777A30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4.11.</w:t>
      </w:r>
      <w:r w:rsidRPr="00881386">
        <w:rPr>
          <w:rFonts w:ascii="Times New Roman" w:hAnsi="Times New Roman"/>
          <w:b/>
          <w:sz w:val="28"/>
          <w:szCs w:val="28"/>
        </w:rPr>
        <w:t xml:space="preserve"> Приміщення службового призначення.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 xml:space="preserve">а) Місце розташування: </w:t>
      </w:r>
      <w:r w:rsidR="00E317D5" w:rsidRPr="00881386">
        <w:rPr>
          <w:rFonts w:ascii="Times New Roman" w:hAnsi="Times New Roman"/>
          <w:sz w:val="28"/>
          <w:szCs w:val="28"/>
        </w:rPr>
        <w:t>Школа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б) Площа приміщень службового призначення: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584"/>
        <w:gridCol w:w="953"/>
        <w:gridCol w:w="1502"/>
        <w:gridCol w:w="489"/>
        <w:gridCol w:w="1896"/>
        <w:gridCol w:w="828"/>
        <w:gridCol w:w="1599"/>
      </w:tblGrid>
      <w:tr w:rsidR="001B6337" w:rsidRPr="00881386" w:rsidTr="003228D8">
        <w:trPr>
          <w:trHeight w:hRule="exact" w:val="7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№</w:t>
            </w:r>
          </w:p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ind w:firstLine="160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Приміщення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Площа</w:t>
            </w:r>
          </w:p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(м</w:t>
            </w:r>
            <w:r w:rsidRPr="00881386">
              <w:rPr>
                <w:color w:val="000000"/>
                <w:sz w:val="24"/>
                <w:szCs w:val="24"/>
                <w:vertAlign w:val="superscript"/>
                <w:lang w:val="uk-UA"/>
              </w:rPr>
              <w:t>2</w:t>
            </w:r>
            <w:r w:rsidRPr="00881386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Місце розташування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ind w:firstLine="180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Приміщення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Площа (м</w:t>
            </w:r>
            <w:r w:rsidRPr="00881386">
              <w:rPr>
                <w:color w:val="000000"/>
                <w:sz w:val="24"/>
                <w:szCs w:val="24"/>
                <w:vertAlign w:val="superscript"/>
                <w:lang w:val="uk-UA"/>
              </w:rPr>
              <w:t>2</w:t>
            </w:r>
            <w:r w:rsidRPr="00881386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Місце розташування</w:t>
            </w:r>
          </w:p>
        </w:tc>
      </w:tr>
      <w:tr w:rsidR="001B6337" w:rsidRPr="00881386" w:rsidTr="003228D8">
        <w:trPr>
          <w:trHeight w:hRule="exact" w:val="8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Кабінет директора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3228D8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sz w:val="24"/>
                <w:szCs w:val="24"/>
                <w:lang w:val="uk-UA"/>
              </w:rPr>
              <w:t>15,7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E317D5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sz w:val="28"/>
                <w:szCs w:val="28"/>
              </w:rPr>
              <w:t>Школа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Кабінети заступників директора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3228D8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37" w:rsidRPr="00881386" w:rsidRDefault="00E317D5" w:rsidP="003228D8">
            <w:pPr>
              <w:pStyle w:val="a4"/>
              <w:spacing w:line="240" w:lineRule="auto"/>
              <w:ind w:firstLine="300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sz w:val="28"/>
                <w:szCs w:val="28"/>
              </w:rPr>
              <w:t>Школа</w:t>
            </w:r>
          </w:p>
        </w:tc>
      </w:tr>
      <w:tr w:rsidR="001B6337" w:rsidRPr="00881386" w:rsidTr="00777A30">
        <w:trPr>
          <w:trHeight w:hRule="exact" w:val="4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Учительська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3228D8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E317D5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86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Приймальня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3228D8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37" w:rsidRPr="00881386" w:rsidRDefault="00E317D5" w:rsidP="003228D8">
            <w:pPr>
              <w:pStyle w:val="a4"/>
              <w:spacing w:line="240" w:lineRule="auto"/>
              <w:ind w:firstLine="300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sz w:val="28"/>
                <w:szCs w:val="28"/>
              </w:rPr>
              <w:t>Школа</w:t>
            </w:r>
          </w:p>
        </w:tc>
      </w:tr>
      <w:tr w:rsidR="001B6337" w:rsidRPr="00881386" w:rsidTr="00777A30">
        <w:trPr>
          <w:trHeight w:hRule="exact" w:val="8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sz w:val="24"/>
                <w:szCs w:val="24"/>
                <w:lang w:val="uk-UA"/>
              </w:rPr>
              <w:t>Центр методичної роботи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E317D5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sz w:val="28"/>
                <w:szCs w:val="28"/>
              </w:rPr>
              <w:t>Школа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Приміщення для учнівського самоврядування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ind w:firstLine="30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B6337" w:rsidRPr="00881386" w:rsidTr="003228D8">
        <w:trPr>
          <w:trHeight w:hRule="exact" w:val="648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Навчальні приміщення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E317D5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8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E317D5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sz w:val="28"/>
                <w:szCs w:val="28"/>
              </w:rPr>
              <w:t>Школа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8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B6337" w:rsidRPr="00881386" w:rsidRDefault="001B6337" w:rsidP="00322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6337" w:rsidRPr="00881386" w:rsidRDefault="001B6337" w:rsidP="00322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6337" w:rsidRPr="00881386" w:rsidRDefault="001B6337" w:rsidP="00322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6337" w:rsidRPr="00881386" w:rsidRDefault="001B6337" w:rsidP="00322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86">
              <w:rPr>
                <w:rFonts w:ascii="Times New Roman" w:hAnsi="Times New Roman"/>
                <w:sz w:val="24"/>
                <w:szCs w:val="24"/>
              </w:rPr>
              <w:t>Приміщення технічного персоналу</w:t>
            </w:r>
          </w:p>
          <w:p w:rsidR="001B6337" w:rsidRPr="00881386" w:rsidRDefault="001B6337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6337" w:rsidRPr="00881386" w:rsidRDefault="001B6337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6337" w:rsidRPr="00881386" w:rsidRDefault="001B6337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6337" w:rsidRPr="00881386" w:rsidRDefault="001B6337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3228D8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86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37" w:rsidRPr="00881386" w:rsidRDefault="00E317D5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86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</w:tr>
      <w:tr w:rsidR="001B6337" w:rsidRPr="00881386" w:rsidTr="003228D8">
        <w:trPr>
          <w:trHeight w:hRule="exact" w:val="234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математики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3228D8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E317D5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86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337" w:rsidRPr="00881386" w:rsidTr="00777A30">
        <w:trPr>
          <w:trHeight w:hRule="exact" w:val="90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86">
              <w:rPr>
                <w:rFonts w:ascii="Times New Roman" w:hAnsi="Times New Roman"/>
                <w:sz w:val="24"/>
                <w:szCs w:val="24"/>
              </w:rPr>
              <w:t>Наявні інші приміщення (вказати)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337" w:rsidRPr="00881386" w:rsidTr="003228D8">
        <w:trPr>
          <w:trHeight w:hRule="exact" w:val="365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фізики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3228D8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E317D5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86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4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337" w:rsidRPr="00881386" w:rsidTr="003228D8">
        <w:trPr>
          <w:trHeight w:hRule="exact" w:val="381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географії і т.д.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337" w:rsidRPr="00881386" w:rsidTr="00777A30">
        <w:trPr>
          <w:trHeight w:hRule="exact" w:val="268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3228D8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86">
              <w:rPr>
                <w:rFonts w:ascii="Times New Roman" w:hAnsi="Times New Roman"/>
                <w:sz w:val="24"/>
                <w:szCs w:val="24"/>
              </w:rPr>
              <w:t>хімії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3228D8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8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E317D5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86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4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337" w:rsidRPr="00881386" w:rsidTr="00777A30">
        <w:trPr>
          <w:trHeight w:hRule="exact" w:val="285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3228D8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86">
              <w:rPr>
                <w:rFonts w:ascii="Times New Roman" w:hAnsi="Times New Roman"/>
                <w:sz w:val="24"/>
                <w:szCs w:val="24"/>
              </w:rPr>
              <w:t>біології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3228D8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8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E317D5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86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4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337" w:rsidRPr="00881386" w:rsidTr="003228D8">
        <w:trPr>
          <w:trHeight w:hRule="exact" w:val="408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337" w:rsidRPr="00881386" w:rsidTr="00777A30">
        <w:trPr>
          <w:trHeight w:hRule="exact" w:val="273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37" w:rsidRPr="00881386" w:rsidRDefault="001B6337" w:rsidP="001B1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 xml:space="preserve">в) Обладнання службових і навчальних приміщень необхідними меблями, мультимедійними засобами та інформаційно-комп’ютерними технологіями: </w:t>
      </w:r>
      <w:r w:rsidR="003228D8" w:rsidRPr="00881386">
        <w:rPr>
          <w:rFonts w:ascii="Times New Roman" w:hAnsi="Times New Roman"/>
          <w:sz w:val="28"/>
          <w:szCs w:val="28"/>
        </w:rPr>
        <w:t>на достатньому рівні</w:t>
      </w:r>
    </w:p>
    <w:p w:rsidR="00E317D5" w:rsidRPr="00881386" w:rsidRDefault="001B6337" w:rsidP="00E31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Наявні проблеми:</w:t>
      </w:r>
      <w:r w:rsidRPr="00881386">
        <w:rPr>
          <w:rFonts w:ascii="Times New Roman" w:hAnsi="Times New Roman"/>
          <w:sz w:val="28"/>
          <w:szCs w:val="28"/>
        </w:rPr>
        <w:t xml:space="preserve"> </w:t>
      </w:r>
      <w:r w:rsidR="00E317D5" w:rsidRPr="00881386">
        <w:rPr>
          <w:rFonts w:ascii="Times New Roman" w:hAnsi="Times New Roman"/>
          <w:sz w:val="28"/>
          <w:szCs w:val="28"/>
        </w:rPr>
        <w:t>Оновлення обладнання.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4.12.</w:t>
      </w:r>
      <w:r w:rsidRPr="00881386">
        <w:rPr>
          <w:rFonts w:ascii="Times New Roman" w:hAnsi="Times New Roman"/>
          <w:b/>
          <w:sz w:val="28"/>
          <w:szCs w:val="28"/>
        </w:rPr>
        <w:t xml:space="preserve"> Медико-санітарні приміщення.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а) Місце розташування, площа, обладнання: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13"/>
        <w:gridCol w:w="2554"/>
        <w:gridCol w:w="1384"/>
        <w:gridCol w:w="2519"/>
        <w:gridCol w:w="2636"/>
      </w:tblGrid>
      <w:tr w:rsidR="001B6337" w:rsidRPr="00881386" w:rsidTr="001B1C0D">
        <w:trPr>
          <w:trHeight w:hRule="exact" w:val="834"/>
          <w:jc w:val="center"/>
        </w:trPr>
        <w:tc>
          <w:tcPr>
            <w:tcW w:w="613" w:type="dxa"/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№</w:t>
            </w:r>
          </w:p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554" w:type="dxa"/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Приміщення</w:t>
            </w:r>
          </w:p>
        </w:tc>
        <w:tc>
          <w:tcPr>
            <w:tcW w:w="1384" w:type="dxa"/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Площа</w:t>
            </w:r>
            <w:r w:rsidRPr="00881386">
              <w:rPr>
                <w:bCs/>
                <w:color w:val="000000"/>
                <w:sz w:val="24"/>
                <w:szCs w:val="24"/>
                <w:lang w:val="uk-UA"/>
              </w:rPr>
              <w:t>(м</w:t>
            </w:r>
            <w:r w:rsidRPr="00881386">
              <w:rPr>
                <w:bCs/>
                <w:color w:val="000000"/>
                <w:sz w:val="24"/>
                <w:szCs w:val="24"/>
                <w:vertAlign w:val="superscript"/>
                <w:lang w:val="uk-UA"/>
              </w:rPr>
              <w:t>2</w:t>
            </w:r>
            <w:r w:rsidRPr="00881386">
              <w:rPr>
                <w:bCs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2519" w:type="dxa"/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ind w:left="220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Місце розташування</w:t>
            </w:r>
          </w:p>
        </w:tc>
        <w:tc>
          <w:tcPr>
            <w:tcW w:w="2636" w:type="dxa"/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ind w:firstLine="140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Обладнання</w:t>
            </w:r>
          </w:p>
        </w:tc>
      </w:tr>
      <w:tr w:rsidR="001B6337" w:rsidRPr="00881386" w:rsidTr="001B1C0D">
        <w:trPr>
          <w:trHeight w:hRule="exact" w:val="1211"/>
          <w:jc w:val="center"/>
        </w:trPr>
        <w:tc>
          <w:tcPr>
            <w:tcW w:w="613" w:type="dxa"/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2554" w:type="dxa"/>
            <w:shd w:val="clear" w:color="auto" w:fill="FFFFFF"/>
          </w:tcPr>
          <w:p w:rsidR="001B6337" w:rsidRPr="00881386" w:rsidRDefault="00E317D5" w:rsidP="00E317D5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Кабінет медсестри</w:t>
            </w:r>
          </w:p>
        </w:tc>
        <w:tc>
          <w:tcPr>
            <w:tcW w:w="1384" w:type="dxa"/>
            <w:shd w:val="clear" w:color="auto" w:fill="FFFFFF"/>
          </w:tcPr>
          <w:p w:rsidR="001B6337" w:rsidRPr="00881386" w:rsidRDefault="00E317D5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sz w:val="24"/>
                <w:szCs w:val="24"/>
                <w:lang w:val="uk-UA"/>
              </w:rPr>
              <w:t xml:space="preserve">31 </w:t>
            </w:r>
          </w:p>
        </w:tc>
        <w:tc>
          <w:tcPr>
            <w:tcW w:w="2519" w:type="dxa"/>
            <w:shd w:val="clear" w:color="auto" w:fill="FFFFFF"/>
          </w:tcPr>
          <w:p w:rsidR="001B6337" w:rsidRPr="00881386" w:rsidRDefault="00E317D5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sz w:val="24"/>
                <w:szCs w:val="24"/>
                <w:lang w:val="uk-UA"/>
              </w:rPr>
              <w:t>Школа</w:t>
            </w:r>
          </w:p>
        </w:tc>
        <w:tc>
          <w:tcPr>
            <w:tcW w:w="2636" w:type="dxa"/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б) Санітарно-гігієнічна характеристика стану обладнання та утримання медико-санітарних приміщень: ________________________________________________</w:t>
      </w:r>
    </w:p>
    <w:p w:rsidR="001B6337" w:rsidRPr="00881386" w:rsidRDefault="001B6337" w:rsidP="00E317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 xml:space="preserve">Наявні проблеми: </w:t>
      </w:r>
      <w:r w:rsidR="00E317D5" w:rsidRPr="00881386">
        <w:rPr>
          <w:rFonts w:ascii="Times New Roman" w:hAnsi="Times New Roman"/>
          <w:sz w:val="28"/>
          <w:szCs w:val="28"/>
        </w:rPr>
        <w:t>Оновлення обладнання.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4.13.</w:t>
      </w:r>
      <w:r w:rsidRPr="00881386">
        <w:rPr>
          <w:rFonts w:ascii="Times New Roman" w:hAnsi="Times New Roman"/>
          <w:b/>
          <w:sz w:val="28"/>
          <w:szCs w:val="28"/>
        </w:rPr>
        <w:t xml:space="preserve"> Побутові приміщення.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а) Місце розташування, загальна площа, площа на 1 учня.Кількість приміщень:</w:t>
      </w:r>
    </w:p>
    <w:tbl>
      <w:tblPr>
        <w:tblOverlap w:val="never"/>
        <w:tblW w:w="979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6"/>
        <w:gridCol w:w="2118"/>
        <w:gridCol w:w="2249"/>
        <w:gridCol w:w="1543"/>
        <w:gridCol w:w="1691"/>
        <w:gridCol w:w="1599"/>
      </w:tblGrid>
      <w:tr w:rsidR="001B6337" w:rsidRPr="00881386" w:rsidTr="001B1C0D">
        <w:trPr>
          <w:trHeight w:hRule="exact" w:val="116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rFonts w:eastAsia="Arial"/>
                <w:color w:val="00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ind w:firstLine="160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rFonts w:eastAsia="Arial"/>
                <w:color w:val="000000"/>
                <w:sz w:val="24"/>
                <w:szCs w:val="24"/>
                <w:lang w:val="uk-UA"/>
              </w:rPr>
              <w:t>Приміщення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rFonts w:eastAsia="Arial"/>
                <w:color w:val="000000"/>
                <w:sz w:val="24"/>
                <w:szCs w:val="24"/>
                <w:lang w:val="uk-UA"/>
              </w:rPr>
              <w:t>Місце розташування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rFonts w:eastAsia="Arial"/>
                <w:color w:val="000000"/>
                <w:sz w:val="24"/>
                <w:szCs w:val="24"/>
                <w:lang w:val="uk-UA"/>
              </w:rPr>
              <w:t>Кількість приміщень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rFonts w:eastAsia="Arial"/>
                <w:color w:val="000000"/>
                <w:sz w:val="24"/>
                <w:szCs w:val="24"/>
                <w:lang w:val="uk-UA"/>
              </w:rPr>
              <w:t>Площа на 1 учня при макс. наповн.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rFonts w:eastAsia="Arial"/>
                <w:color w:val="000000"/>
                <w:sz w:val="24"/>
                <w:szCs w:val="24"/>
                <w:lang w:val="uk-UA"/>
              </w:rPr>
              <w:t>Загальна площа</w:t>
            </w:r>
          </w:p>
        </w:tc>
      </w:tr>
      <w:tr w:rsidR="001B6337" w:rsidRPr="00881386" w:rsidTr="001B1C0D">
        <w:trPr>
          <w:trHeight w:hRule="exact" w:val="57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Коридори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E317D5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sz w:val="28"/>
                <w:szCs w:val="28"/>
              </w:rPr>
              <w:t>Школа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4864C3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E317D5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sz w:val="24"/>
                <w:szCs w:val="24"/>
                <w:lang w:val="uk-UA"/>
              </w:rPr>
              <w:t>0,59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37" w:rsidRPr="00881386" w:rsidRDefault="003228D8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sz w:val="24"/>
                <w:szCs w:val="24"/>
                <w:lang w:val="uk-UA"/>
              </w:rPr>
              <w:t>203</w:t>
            </w:r>
          </w:p>
        </w:tc>
      </w:tr>
      <w:tr w:rsidR="001B6337" w:rsidRPr="00881386" w:rsidTr="001B1C0D">
        <w:trPr>
          <w:trHeight w:hRule="exact" w:val="54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Вестибюль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E317D5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sz w:val="28"/>
                <w:szCs w:val="28"/>
              </w:rPr>
              <w:t>Школа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4864C3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E317D5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sz w:val="24"/>
                <w:szCs w:val="24"/>
                <w:lang w:val="uk-UA"/>
              </w:rPr>
              <w:t>0,18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37" w:rsidRPr="00881386" w:rsidRDefault="004864C3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sz w:val="24"/>
                <w:szCs w:val="24"/>
                <w:lang w:val="uk-UA"/>
              </w:rPr>
              <w:t>64</w:t>
            </w:r>
          </w:p>
        </w:tc>
      </w:tr>
      <w:tr w:rsidR="001B6337" w:rsidRPr="00881386" w:rsidTr="001B1C0D">
        <w:trPr>
          <w:trHeight w:hRule="exact" w:val="61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Гардероб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E317D5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sz w:val="28"/>
                <w:szCs w:val="28"/>
              </w:rPr>
              <w:t>Школа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4864C3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337" w:rsidRPr="00881386" w:rsidRDefault="00E317D5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sz w:val="24"/>
                <w:szCs w:val="24"/>
                <w:lang w:val="uk-UA"/>
              </w:rPr>
              <w:t>0,05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337" w:rsidRPr="00881386" w:rsidRDefault="004864C3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sz w:val="24"/>
                <w:szCs w:val="24"/>
                <w:lang w:val="uk-UA"/>
              </w:rPr>
              <w:t>16</w:t>
            </w:r>
          </w:p>
        </w:tc>
      </w:tr>
      <w:tr w:rsidR="001B6337" w:rsidRPr="00881386" w:rsidTr="001B1C0D">
        <w:trPr>
          <w:trHeight w:hRule="exact" w:val="80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color w:val="000000"/>
                <w:sz w:val="24"/>
                <w:szCs w:val="24"/>
                <w:lang w:val="uk-UA"/>
              </w:rPr>
              <w:t>Санвузли з умивальниками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337" w:rsidRPr="00881386" w:rsidRDefault="00E317D5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sz w:val="28"/>
                <w:szCs w:val="28"/>
              </w:rPr>
              <w:t>Школа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337" w:rsidRPr="00881386" w:rsidRDefault="004864C3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8138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337" w:rsidRPr="00881386" w:rsidRDefault="001B6337" w:rsidP="003228D8">
            <w:pPr>
              <w:pStyle w:val="a4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1B6337" w:rsidRPr="00881386" w:rsidRDefault="001B6337" w:rsidP="001B6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б)Санітарно-гігієнічна характеристика стану обладнання та утримання побутових приміщень: ________________________________________________</w:t>
      </w:r>
    </w:p>
    <w:p w:rsidR="001B6337" w:rsidRPr="00881386" w:rsidRDefault="001B6337" w:rsidP="004864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Наявні проблеми:_______________________________________________</w:t>
      </w:r>
      <w:r w:rsidR="004864C3" w:rsidRPr="00881386">
        <w:rPr>
          <w:rFonts w:ascii="Times New Roman" w:hAnsi="Times New Roman"/>
          <w:b/>
          <w:sz w:val="28"/>
          <w:szCs w:val="28"/>
        </w:rPr>
        <w:t>_____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54DA" w:rsidRPr="00881386" w:rsidRDefault="00A554DA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7D5" w:rsidRPr="00881386" w:rsidRDefault="00E317D5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7D5" w:rsidRPr="00881386" w:rsidRDefault="00E317D5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7D5" w:rsidRPr="00881386" w:rsidRDefault="00E317D5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7D5" w:rsidRPr="00881386" w:rsidRDefault="00E317D5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7D5" w:rsidRPr="00881386" w:rsidRDefault="00E317D5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7D5" w:rsidRPr="00881386" w:rsidRDefault="00E317D5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7D5" w:rsidRPr="00881386" w:rsidRDefault="00E317D5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7D5" w:rsidRPr="00881386" w:rsidRDefault="00E317D5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7D5" w:rsidRPr="00881386" w:rsidRDefault="00E317D5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7D5" w:rsidRPr="00881386" w:rsidRDefault="00E317D5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4DA" w:rsidRPr="00881386" w:rsidRDefault="00A554DA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4DA" w:rsidRPr="00881386" w:rsidRDefault="00A554DA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lastRenderedPageBreak/>
        <w:t>V. Гігієнічна оцінка стану організації харчування</w:t>
      </w: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5.1.</w:t>
      </w:r>
      <w:r w:rsidRPr="00881386">
        <w:rPr>
          <w:rFonts w:ascii="Times New Roman" w:hAnsi="Times New Roman"/>
          <w:b/>
          <w:sz w:val="28"/>
          <w:szCs w:val="28"/>
        </w:rPr>
        <w:tab/>
        <w:t>Місце розташування їдальні:</w:t>
      </w:r>
      <w:r w:rsidR="004864C3" w:rsidRPr="00881386">
        <w:rPr>
          <w:rFonts w:ascii="Times New Roman" w:hAnsi="Times New Roman"/>
          <w:sz w:val="28"/>
          <w:szCs w:val="28"/>
        </w:rPr>
        <w:t>1 поверх основної буділі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881386">
        <w:rPr>
          <w:rFonts w:ascii="Times New Roman" w:hAnsi="Times New Roman"/>
          <w:sz w:val="28"/>
          <w:szCs w:val="28"/>
        </w:rPr>
        <w:t>5.2.</w:t>
      </w:r>
      <w:r w:rsidRPr="00881386">
        <w:rPr>
          <w:rFonts w:ascii="Times New Roman" w:hAnsi="Times New Roman"/>
          <w:b/>
          <w:sz w:val="28"/>
          <w:szCs w:val="28"/>
        </w:rPr>
        <w:tab/>
        <w:t>Загальна площа їдальні:</w:t>
      </w:r>
      <w:r w:rsidR="004864C3" w:rsidRPr="00881386">
        <w:rPr>
          <w:rFonts w:ascii="Times New Roman" w:hAnsi="Times New Roman"/>
          <w:sz w:val="28"/>
          <w:szCs w:val="28"/>
        </w:rPr>
        <w:t>145 м</w:t>
      </w:r>
      <w:r w:rsidR="004864C3" w:rsidRPr="00881386">
        <w:rPr>
          <w:rFonts w:ascii="Times New Roman" w:hAnsi="Times New Roman"/>
          <w:sz w:val="28"/>
          <w:szCs w:val="28"/>
          <w:vertAlign w:val="superscript"/>
        </w:rPr>
        <w:t>2</w:t>
      </w:r>
      <w:r w:rsidR="004864C3" w:rsidRPr="00881386">
        <w:rPr>
          <w:rFonts w:ascii="Times New Roman" w:hAnsi="Times New Roman"/>
          <w:sz w:val="28"/>
          <w:szCs w:val="28"/>
        </w:rPr>
        <w:t xml:space="preserve">в </w:t>
      </w:r>
      <w:r w:rsidRPr="00881386">
        <w:rPr>
          <w:rFonts w:ascii="Times New Roman" w:hAnsi="Times New Roman"/>
          <w:sz w:val="28"/>
          <w:szCs w:val="28"/>
        </w:rPr>
        <w:t>т.ч. площа обіднього залу:</w:t>
      </w:r>
      <w:r w:rsidR="004864C3" w:rsidRPr="00881386">
        <w:rPr>
          <w:rFonts w:ascii="Times New Roman" w:hAnsi="Times New Roman"/>
          <w:sz w:val="28"/>
          <w:szCs w:val="28"/>
        </w:rPr>
        <w:t xml:space="preserve"> 97,5 м</w:t>
      </w:r>
      <w:r w:rsidR="004864C3" w:rsidRPr="00881386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881386">
        <w:rPr>
          <w:rFonts w:ascii="Times New Roman" w:hAnsi="Times New Roman"/>
          <w:sz w:val="28"/>
          <w:szCs w:val="28"/>
        </w:rPr>
        <w:t xml:space="preserve"> Площа виробничих приміщень: </w:t>
      </w:r>
      <w:r w:rsidR="004864C3" w:rsidRPr="00881386">
        <w:rPr>
          <w:rFonts w:ascii="Times New Roman" w:hAnsi="Times New Roman"/>
          <w:sz w:val="28"/>
          <w:szCs w:val="28"/>
        </w:rPr>
        <w:t>46,5 м</w:t>
      </w:r>
      <w:r w:rsidR="004864C3" w:rsidRPr="00881386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5.3.</w:t>
      </w:r>
      <w:r w:rsidRPr="00881386">
        <w:rPr>
          <w:rFonts w:ascii="Times New Roman" w:hAnsi="Times New Roman"/>
          <w:b/>
          <w:sz w:val="28"/>
          <w:szCs w:val="28"/>
        </w:rPr>
        <w:tab/>
        <w:t>Обідній зал розрахований на</w:t>
      </w:r>
      <w:r w:rsidR="00AE6404" w:rsidRPr="00881386">
        <w:rPr>
          <w:rFonts w:ascii="Times New Roman" w:hAnsi="Times New Roman"/>
          <w:b/>
          <w:sz w:val="28"/>
          <w:szCs w:val="28"/>
        </w:rPr>
        <w:t xml:space="preserve"> </w:t>
      </w:r>
      <w:r w:rsidR="00AE6404" w:rsidRPr="00881386">
        <w:rPr>
          <w:rFonts w:ascii="Times New Roman" w:hAnsi="Times New Roman"/>
          <w:sz w:val="28"/>
          <w:szCs w:val="28"/>
        </w:rPr>
        <w:t>120</w:t>
      </w:r>
      <w:r w:rsidR="004864C3" w:rsidRPr="00881386">
        <w:rPr>
          <w:rFonts w:ascii="Times New Roman" w:hAnsi="Times New Roman"/>
          <w:sz w:val="28"/>
          <w:szCs w:val="28"/>
        </w:rPr>
        <w:t xml:space="preserve"> </w:t>
      </w:r>
      <w:r w:rsidRPr="00881386">
        <w:rPr>
          <w:rFonts w:ascii="Times New Roman" w:hAnsi="Times New Roman"/>
          <w:sz w:val="28"/>
          <w:szCs w:val="28"/>
        </w:rPr>
        <w:t>місць.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5.4.</w:t>
      </w:r>
      <w:r w:rsidRPr="00881386">
        <w:rPr>
          <w:rFonts w:ascii="Times New Roman" w:hAnsi="Times New Roman"/>
          <w:b/>
          <w:sz w:val="28"/>
          <w:szCs w:val="28"/>
        </w:rPr>
        <w:tab/>
        <w:t>Площа обіднього залу на 1 місце</w:t>
      </w:r>
      <w:r w:rsidRPr="00881386">
        <w:rPr>
          <w:rFonts w:ascii="Times New Roman" w:hAnsi="Times New Roman"/>
          <w:sz w:val="28"/>
          <w:szCs w:val="28"/>
        </w:rPr>
        <w:t xml:space="preserve"> </w:t>
      </w:r>
      <w:r w:rsidR="00AE6404" w:rsidRPr="00881386">
        <w:rPr>
          <w:rFonts w:ascii="Times New Roman" w:hAnsi="Times New Roman"/>
          <w:sz w:val="28"/>
          <w:szCs w:val="28"/>
        </w:rPr>
        <w:t xml:space="preserve">1,45 </w:t>
      </w:r>
      <w:r w:rsidRPr="00881386"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881386">
        <w:rPr>
          <w:bCs/>
          <w:color w:val="000000"/>
          <w:sz w:val="24"/>
          <w:szCs w:val="24"/>
          <w:vertAlign w:val="superscript"/>
        </w:rPr>
        <w:t>2</w:t>
      </w:r>
      <w:r w:rsidRPr="00881386">
        <w:rPr>
          <w:rFonts w:ascii="Times New Roman" w:hAnsi="Times New Roman"/>
          <w:sz w:val="28"/>
          <w:szCs w:val="28"/>
        </w:rPr>
        <w:t xml:space="preserve">  (із розрахунку на 1/3 частину учнів).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5.5.</w:t>
      </w:r>
      <w:r w:rsidRPr="00881386">
        <w:rPr>
          <w:rFonts w:ascii="Times New Roman" w:hAnsi="Times New Roman"/>
          <w:b/>
          <w:sz w:val="28"/>
          <w:szCs w:val="28"/>
        </w:rPr>
        <w:tab/>
        <w:t xml:space="preserve">Кількість учнів на 1 умивальник у їдальні </w:t>
      </w:r>
      <w:r w:rsidR="00AE6404" w:rsidRPr="00881386">
        <w:rPr>
          <w:rFonts w:ascii="Times New Roman" w:hAnsi="Times New Roman"/>
          <w:sz w:val="28"/>
          <w:szCs w:val="28"/>
        </w:rPr>
        <w:t xml:space="preserve">100 </w:t>
      </w:r>
      <w:r w:rsidRPr="00881386">
        <w:rPr>
          <w:rFonts w:ascii="Times New Roman" w:hAnsi="Times New Roman"/>
          <w:sz w:val="28"/>
          <w:szCs w:val="28"/>
        </w:rPr>
        <w:t>(із розрахунку на 1/3 частину учнів).</w:t>
      </w:r>
    </w:p>
    <w:p w:rsidR="004864C3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5.6.</w:t>
      </w:r>
      <w:r w:rsidRPr="00881386">
        <w:rPr>
          <w:rFonts w:ascii="Times New Roman" w:hAnsi="Times New Roman"/>
          <w:b/>
          <w:sz w:val="28"/>
          <w:szCs w:val="28"/>
        </w:rPr>
        <w:tab/>
        <w:t>Наявність виробничих приміщень:</w:t>
      </w:r>
      <w:r w:rsidR="004864C3" w:rsidRPr="00881386">
        <w:rPr>
          <w:rFonts w:ascii="Times New Roman" w:hAnsi="Times New Roman"/>
          <w:sz w:val="28"/>
          <w:szCs w:val="28"/>
        </w:rPr>
        <w:t xml:space="preserve"> наявні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5.7.</w:t>
      </w:r>
      <w:r w:rsidRPr="00881386">
        <w:rPr>
          <w:rFonts w:ascii="Times New Roman" w:hAnsi="Times New Roman"/>
          <w:b/>
          <w:sz w:val="28"/>
          <w:szCs w:val="28"/>
        </w:rPr>
        <w:tab/>
        <w:t>Наявність санітарно-побутових приміщень:</w:t>
      </w:r>
      <w:r w:rsidR="004864C3" w:rsidRPr="00881386">
        <w:rPr>
          <w:rFonts w:ascii="Times New Roman" w:hAnsi="Times New Roman"/>
          <w:sz w:val="28"/>
          <w:szCs w:val="28"/>
        </w:rPr>
        <w:t>наявні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5.8.</w:t>
      </w:r>
      <w:r w:rsidRPr="00881386">
        <w:rPr>
          <w:rFonts w:ascii="Times New Roman" w:hAnsi="Times New Roman"/>
          <w:b/>
          <w:sz w:val="28"/>
          <w:szCs w:val="28"/>
        </w:rPr>
        <w:tab/>
        <w:t>Наявність овочесховища:</w:t>
      </w:r>
      <w:r w:rsidR="004864C3" w:rsidRPr="00881386">
        <w:rPr>
          <w:rFonts w:ascii="Times New Roman" w:hAnsi="Times New Roman"/>
          <w:sz w:val="28"/>
          <w:szCs w:val="28"/>
        </w:rPr>
        <w:t>наявне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Площа овочесховища:</w:t>
      </w:r>
      <w:r w:rsidR="004864C3" w:rsidRPr="00881386">
        <w:rPr>
          <w:rFonts w:ascii="Times New Roman" w:hAnsi="Times New Roman"/>
          <w:sz w:val="28"/>
          <w:szCs w:val="28"/>
        </w:rPr>
        <w:t xml:space="preserve">6,8 </w:t>
      </w:r>
      <w:r w:rsidRPr="00881386"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881386">
        <w:rPr>
          <w:bCs/>
          <w:color w:val="000000"/>
          <w:sz w:val="24"/>
          <w:szCs w:val="24"/>
          <w:vertAlign w:val="superscript"/>
        </w:rPr>
        <w:t>2</w:t>
      </w:r>
    </w:p>
    <w:p w:rsidR="001B6337" w:rsidRPr="00881386" w:rsidRDefault="001B6337" w:rsidP="004864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5.9.</w:t>
      </w:r>
      <w:r w:rsidRPr="00881386">
        <w:rPr>
          <w:rFonts w:ascii="Times New Roman" w:hAnsi="Times New Roman"/>
          <w:b/>
          <w:sz w:val="28"/>
          <w:szCs w:val="28"/>
        </w:rPr>
        <w:tab/>
        <w:t>Забезпеченість згідно з санітарними нормами холодильним, технологічним, тепловим обладнанням, кухонним посудом, столовим посудом та ін.:</w:t>
      </w:r>
      <w:r w:rsidR="004864C3" w:rsidRPr="00881386">
        <w:rPr>
          <w:rFonts w:ascii="Times New Roman" w:hAnsi="Times New Roman"/>
          <w:b/>
          <w:sz w:val="28"/>
          <w:szCs w:val="28"/>
        </w:rPr>
        <w:t>достатня (холодильник, електроплита, бойлер, електром'ясорубка, столики копактні – 100 шт.)</w:t>
      </w:r>
    </w:p>
    <w:p w:rsidR="004864C3" w:rsidRPr="00881386" w:rsidRDefault="001B6337" w:rsidP="001B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5.10.</w:t>
      </w:r>
      <w:r w:rsidRPr="00881386">
        <w:rPr>
          <w:rFonts w:ascii="Times New Roman" w:hAnsi="Times New Roman"/>
          <w:b/>
          <w:sz w:val="28"/>
          <w:szCs w:val="28"/>
        </w:rPr>
        <w:tab/>
        <w:t>Умови та режим миття посуду</w:t>
      </w:r>
      <w:r w:rsidR="004864C3" w:rsidRPr="00881386">
        <w:rPr>
          <w:rFonts w:ascii="Times New Roman" w:hAnsi="Times New Roman"/>
          <w:b/>
          <w:sz w:val="28"/>
          <w:szCs w:val="28"/>
        </w:rPr>
        <w:t>: згідно режиму харчування</w:t>
      </w:r>
    </w:p>
    <w:p w:rsidR="004864C3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5.11.</w:t>
      </w:r>
      <w:r w:rsidRPr="00881386">
        <w:rPr>
          <w:rFonts w:ascii="Times New Roman" w:hAnsi="Times New Roman"/>
          <w:b/>
          <w:sz w:val="28"/>
          <w:szCs w:val="28"/>
        </w:rPr>
        <w:tab/>
        <w:t>Режим роботи харчоблоку:</w:t>
      </w:r>
      <w:r w:rsidR="004864C3" w:rsidRPr="00881386">
        <w:rPr>
          <w:rFonts w:ascii="Times New Roman" w:hAnsi="Times New Roman"/>
          <w:sz w:val="28"/>
          <w:szCs w:val="28"/>
        </w:rPr>
        <w:t>з 08:00 по 15:00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5.12.</w:t>
      </w:r>
      <w:r w:rsidRPr="00881386">
        <w:rPr>
          <w:rFonts w:ascii="Times New Roman" w:hAnsi="Times New Roman"/>
          <w:b/>
          <w:sz w:val="28"/>
          <w:szCs w:val="28"/>
        </w:rPr>
        <w:tab/>
        <w:t>Організація харчування здійснюється:</w:t>
      </w:r>
      <w:r w:rsidR="004864C3" w:rsidRPr="00881386">
        <w:rPr>
          <w:rFonts w:ascii="Times New Roman" w:hAnsi="Times New Roman"/>
          <w:sz w:val="28"/>
          <w:szCs w:val="28"/>
        </w:rPr>
        <w:t>на основі наказів по закладу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5.13.</w:t>
      </w:r>
      <w:r w:rsidRPr="00881386">
        <w:rPr>
          <w:rFonts w:ascii="Times New Roman" w:hAnsi="Times New Roman"/>
          <w:b/>
          <w:sz w:val="28"/>
          <w:szCs w:val="28"/>
        </w:rPr>
        <w:tab/>
        <w:t>Режим харчування:</w:t>
      </w:r>
      <w:r w:rsidR="004864C3" w:rsidRPr="00881386">
        <w:rPr>
          <w:rFonts w:ascii="Times New Roman" w:hAnsi="Times New Roman"/>
          <w:sz w:val="28"/>
          <w:szCs w:val="28"/>
        </w:rPr>
        <w:t>дворазовий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5.14.</w:t>
      </w:r>
      <w:r w:rsidRPr="00881386">
        <w:rPr>
          <w:rFonts w:ascii="Times New Roman" w:hAnsi="Times New Roman"/>
          <w:b/>
          <w:sz w:val="28"/>
          <w:szCs w:val="28"/>
        </w:rPr>
        <w:tab/>
        <w:t>Організацію контролю за якістю харчування покладено на:</w:t>
      </w:r>
      <w:r w:rsidR="004864C3" w:rsidRPr="00881386">
        <w:rPr>
          <w:rFonts w:ascii="Times New Roman" w:hAnsi="Times New Roman"/>
          <w:sz w:val="28"/>
          <w:szCs w:val="28"/>
        </w:rPr>
        <w:t xml:space="preserve"> медика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5.15.</w:t>
      </w:r>
      <w:r w:rsidRPr="00881386">
        <w:rPr>
          <w:rFonts w:ascii="Times New Roman" w:hAnsi="Times New Roman"/>
          <w:b/>
          <w:sz w:val="28"/>
          <w:szCs w:val="28"/>
        </w:rPr>
        <w:tab/>
        <w:t>Санітарно-технічний та санітарно-протиепідемічний стан приміщеньїдальні</w:t>
      </w:r>
      <w:r w:rsidRPr="00881386">
        <w:rPr>
          <w:rFonts w:ascii="Times New Roman" w:hAnsi="Times New Roman"/>
          <w:sz w:val="28"/>
          <w:szCs w:val="28"/>
        </w:rPr>
        <w:t>:</w:t>
      </w:r>
      <w:r w:rsidR="004864C3" w:rsidRPr="00881386">
        <w:rPr>
          <w:rFonts w:ascii="Times New Roman" w:hAnsi="Times New Roman"/>
          <w:sz w:val="28"/>
          <w:szCs w:val="28"/>
        </w:rPr>
        <w:t>задовільний, з дотриманням вимог гігієни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VI. Природне та штучне освітлення</w:t>
      </w: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6.1.</w:t>
      </w:r>
      <w:r w:rsidRPr="00881386">
        <w:rPr>
          <w:rFonts w:ascii="Times New Roman" w:hAnsi="Times New Roman"/>
          <w:b/>
          <w:sz w:val="28"/>
          <w:szCs w:val="28"/>
        </w:rPr>
        <w:tab/>
        <w:t>Орієнтація вікон навчальних приміщень:</w:t>
      </w:r>
      <w:r w:rsidR="00AE6404" w:rsidRPr="00881386">
        <w:rPr>
          <w:rFonts w:ascii="Times New Roman" w:hAnsi="Times New Roman"/>
          <w:b/>
          <w:sz w:val="28"/>
          <w:szCs w:val="28"/>
        </w:rPr>
        <w:t xml:space="preserve"> </w:t>
      </w:r>
      <w:r w:rsidR="004864C3" w:rsidRPr="00881386">
        <w:rPr>
          <w:rFonts w:ascii="Times New Roman" w:hAnsi="Times New Roman"/>
          <w:b/>
          <w:sz w:val="28"/>
          <w:szCs w:val="28"/>
        </w:rPr>
        <w:t>південь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6.2.</w:t>
      </w:r>
      <w:r w:rsidR="00AE6404" w:rsidRPr="00881386">
        <w:rPr>
          <w:rFonts w:ascii="Times New Roman" w:hAnsi="Times New Roman"/>
          <w:sz w:val="28"/>
          <w:szCs w:val="28"/>
        </w:rPr>
        <w:t xml:space="preserve">     </w:t>
      </w:r>
      <w:r w:rsidRPr="00881386">
        <w:rPr>
          <w:rFonts w:ascii="Times New Roman" w:hAnsi="Times New Roman"/>
          <w:b/>
          <w:sz w:val="28"/>
          <w:szCs w:val="28"/>
        </w:rPr>
        <w:t>Коефіцієнт природного освітлення кабінетів:</w:t>
      </w:r>
      <w:r w:rsidR="00AE6404" w:rsidRPr="00881386">
        <w:rPr>
          <w:rFonts w:ascii="Times New Roman" w:hAnsi="Times New Roman"/>
          <w:sz w:val="28"/>
          <w:szCs w:val="28"/>
        </w:rPr>
        <w:t xml:space="preserve"> 450 лк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6.3.</w:t>
      </w:r>
      <w:r w:rsidRPr="00881386">
        <w:rPr>
          <w:rFonts w:ascii="Times New Roman" w:hAnsi="Times New Roman"/>
          <w:b/>
          <w:sz w:val="28"/>
          <w:szCs w:val="28"/>
        </w:rPr>
        <w:tab/>
        <w:t>Джерела штучного електричного освітлення:</w:t>
      </w:r>
      <w:r w:rsidR="004864C3" w:rsidRPr="00881386">
        <w:rPr>
          <w:rFonts w:ascii="Times New Roman" w:hAnsi="Times New Roman"/>
          <w:b/>
          <w:sz w:val="28"/>
          <w:szCs w:val="28"/>
        </w:rPr>
        <w:t>існують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6.4.</w:t>
      </w:r>
      <w:r w:rsidRPr="00881386">
        <w:rPr>
          <w:rFonts w:ascii="Times New Roman" w:hAnsi="Times New Roman"/>
          <w:b/>
          <w:sz w:val="28"/>
          <w:szCs w:val="28"/>
        </w:rPr>
        <w:tab/>
        <w:t xml:space="preserve">Питома електропотужність </w:t>
      </w:r>
      <w:r w:rsidRPr="00881386">
        <w:rPr>
          <w:rFonts w:ascii="Times New Roman" w:hAnsi="Times New Roman"/>
          <w:sz w:val="28"/>
          <w:szCs w:val="28"/>
        </w:rPr>
        <w:t>(Вт/</w:t>
      </w:r>
      <w:r w:rsidRPr="00881386">
        <w:rPr>
          <w:rFonts w:ascii="Times New Roman" w:hAnsi="Times New Roman"/>
          <w:bCs/>
          <w:color w:val="000000"/>
          <w:sz w:val="28"/>
          <w:szCs w:val="28"/>
        </w:rPr>
        <w:t xml:space="preserve"> м</w:t>
      </w:r>
      <w:r w:rsidRPr="00881386">
        <w:rPr>
          <w:bCs/>
          <w:color w:val="000000"/>
          <w:sz w:val="24"/>
          <w:szCs w:val="24"/>
          <w:vertAlign w:val="superscript"/>
        </w:rPr>
        <w:t>2</w:t>
      </w:r>
      <w:r w:rsidRPr="00881386">
        <w:rPr>
          <w:rFonts w:ascii="Times New Roman" w:hAnsi="Times New Roman"/>
          <w:sz w:val="28"/>
          <w:szCs w:val="28"/>
        </w:rPr>
        <w:t xml:space="preserve">): </w:t>
      </w:r>
      <w:r w:rsidR="00AE6404" w:rsidRPr="00881386">
        <w:rPr>
          <w:rFonts w:ascii="Times New Roman" w:hAnsi="Times New Roman"/>
          <w:sz w:val="28"/>
          <w:szCs w:val="28"/>
        </w:rPr>
        <w:t xml:space="preserve">100 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6.5.</w:t>
      </w:r>
      <w:r w:rsidRPr="00881386">
        <w:rPr>
          <w:rFonts w:ascii="Times New Roman" w:hAnsi="Times New Roman"/>
          <w:b/>
          <w:sz w:val="28"/>
          <w:szCs w:val="28"/>
        </w:rPr>
        <w:tab/>
        <w:t>Стан природного та штучного електричного освітлення</w:t>
      </w:r>
      <w:r w:rsidRPr="00881386">
        <w:rPr>
          <w:rFonts w:ascii="Times New Roman" w:hAnsi="Times New Roman"/>
          <w:sz w:val="28"/>
          <w:szCs w:val="28"/>
        </w:rPr>
        <w:t>:</w:t>
      </w:r>
      <w:r w:rsidR="00F14220" w:rsidRPr="00881386">
        <w:rPr>
          <w:rFonts w:ascii="Times New Roman" w:hAnsi="Times New Roman"/>
          <w:sz w:val="28"/>
          <w:szCs w:val="28"/>
        </w:rPr>
        <w:t xml:space="preserve"> задовільний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VII. Санітарно-гігієнічне забезпечення функціонування</w:t>
      </w: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закладу освіти</w:t>
      </w: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7.1.</w:t>
      </w:r>
      <w:r w:rsidRPr="00881386">
        <w:rPr>
          <w:rFonts w:ascii="Times New Roman" w:hAnsi="Times New Roman"/>
          <w:b/>
          <w:sz w:val="28"/>
          <w:szCs w:val="28"/>
        </w:rPr>
        <w:tab/>
        <w:t>Наявність угоди про проведення дератизації, дезінфекції:</w:t>
      </w:r>
      <w:r w:rsidR="00F14220" w:rsidRPr="00881386">
        <w:rPr>
          <w:rFonts w:ascii="Times New Roman" w:hAnsi="Times New Roman"/>
          <w:sz w:val="28"/>
          <w:szCs w:val="28"/>
        </w:rPr>
        <w:t>згідно договору наказу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7.2.</w:t>
      </w:r>
      <w:r w:rsidRPr="00881386">
        <w:rPr>
          <w:rFonts w:ascii="Times New Roman" w:hAnsi="Times New Roman"/>
          <w:b/>
          <w:sz w:val="28"/>
          <w:szCs w:val="28"/>
        </w:rPr>
        <w:tab/>
        <w:t xml:space="preserve">Наявність угоди про вивіз сміття: </w:t>
      </w:r>
      <w:r w:rsidR="00F14220" w:rsidRPr="00881386">
        <w:rPr>
          <w:rFonts w:ascii="Times New Roman" w:hAnsi="Times New Roman"/>
          <w:b/>
          <w:sz w:val="28"/>
          <w:szCs w:val="28"/>
        </w:rPr>
        <w:t>договір з міською радою</w:t>
      </w:r>
    </w:p>
    <w:p w:rsidR="001B6337" w:rsidRPr="00881386" w:rsidRDefault="001B6337" w:rsidP="001B6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7.3.</w:t>
      </w:r>
      <w:r w:rsidRPr="00881386">
        <w:rPr>
          <w:rFonts w:ascii="Times New Roman" w:hAnsi="Times New Roman"/>
          <w:b/>
          <w:sz w:val="28"/>
          <w:szCs w:val="28"/>
        </w:rPr>
        <w:tab/>
        <w:t>Наявність графіка проходження періодичних медоглядів працівниками закладу освіти:</w:t>
      </w:r>
      <w:r w:rsidR="00F14220" w:rsidRPr="00881386">
        <w:rPr>
          <w:rFonts w:ascii="Times New Roman" w:hAnsi="Times New Roman"/>
          <w:sz w:val="28"/>
          <w:szCs w:val="28"/>
        </w:rPr>
        <w:t>наявні в літній період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lastRenderedPageBreak/>
        <w:t>7.4.</w:t>
      </w:r>
      <w:r w:rsidRPr="00881386">
        <w:rPr>
          <w:rFonts w:ascii="Times New Roman" w:hAnsi="Times New Roman"/>
          <w:b/>
          <w:sz w:val="28"/>
          <w:szCs w:val="28"/>
        </w:rPr>
        <w:t>Медобслуговування учнів здійснюється:</w:t>
      </w:r>
      <w:r w:rsidR="00F14220" w:rsidRPr="00881386">
        <w:rPr>
          <w:rFonts w:ascii="Times New Roman" w:hAnsi="Times New Roman"/>
          <w:b/>
          <w:sz w:val="28"/>
          <w:szCs w:val="28"/>
        </w:rPr>
        <w:t xml:space="preserve">медичним працівником </w:t>
      </w:r>
      <w:r w:rsidR="00F14220" w:rsidRPr="00881386">
        <w:rPr>
          <w:rFonts w:ascii="Times New Roman" w:hAnsi="Times New Roman"/>
          <w:bCs/>
          <w:sz w:val="28"/>
          <w:szCs w:val="28"/>
        </w:rPr>
        <w:t>Кондратюк Т. О.</w:t>
      </w:r>
    </w:p>
    <w:p w:rsidR="001B6337" w:rsidRPr="00881386" w:rsidRDefault="001B6337" w:rsidP="001B6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7.5.</w:t>
      </w:r>
      <w:r w:rsidRPr="00881386">
        <w:rPr>
          <w:rFonts w:ascii="Times New Roman" w:hAnsi="Times New Roman"/>
          <w:b/>
          <w:sz w:val="28"/>
          <w:szCs w:val="28"/>
        </w:rPr>
        <w:t xml:space="preserve"> Дані лабораторно-технічного контролю за умовами навчання, харчування учнів:</w:t>
      </w:r>
      <w:r w:rsidR="00F14220" w:rsidRPr="00881386">
        <w:rPr>
          <w:rFonts w:ascii="Times New Roman" w:hAnsi="Times New Roman"/>
          <w:sz w:val="28"/>
          <w:szCs w:val="28"/>
        </w:rPr>
        <w:t>Кондратюк Т. О.</w:t>
      </w: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VIII. Споживання ресурсів</w:t>
      </w:r>
    </w:p>
    <w:p w:rsidR="001B6337" w:rsidRPr="00881386" w:rsidRDefault="001B6337" w:rsidP="001B6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>8.1.</w:t>
      </w:r>
      <w:r w:rsidRPr="00881386">
        <w:rPr>
          <w:rFonts w:ascii="Times New Roman" w:hAnsi="Times New Roman"/>
          <w:b/>
          <w:sz w:val="28"/>
          <w:szCs w:val="28"/>
        </w:rPr>
        <w:t xml:space="preserve">Наявність приладів обліку теплової енергії, споживання теплової енергії за попередній/поточний рік </w:t>
      </w:r>
      <w:r w:rsidRPr="00881386">
        <w:rPr>
          <w:rFonts w:ascii="Times New Roman" w:hAnsi="Times New Roman"/>
          <w:sz w:val="28"/>
          <w:szCs w:val="28"/>
        </w:rPr>
        <w:t xml:space="preserve">(Гкал): 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 xml:space="preserve">8.2. </w:t>
      </w:r>
      <w:r w:rsidRPr="00881386">
        <w:rPr>
          <w:rFonts w:ascii="Times New Roman" w:hAnsi="Times New Roman"/>
          <w:b/>
          <w:sz w:val="28"/>
          <w:szCs w:val="28"/>
        </w:rPr>
        <w:t>Наявність приладів обліку газу, споживання газу за попередній/ поточний рік</w:t>
      </w:r>
      <w:r w:rsidRPr="00881386">
        <w:rPr>
          <w:rFonts w:ascii="Times New Roman" w:hAnsi="Times New Roman"/>
          <w:bCs/>
          <w:color w:val="000000"/>
          <w:sz w:val="28"/>
          <w:szCs w:val="28"/>
        </w:rPr>
        <w:t>(м</w:t>
      </w:r>
      <w:r w:rsidRPr="00881386">
        <w:rPr>
          <w:bCs/>
          <w:color w:val="000000"/>
          <w:sz w:val="24"/>
          <w:szCs w:val="24"/>
          <w:vertAlign w:val="superscript"/>
        </w:rPr>
        <w:t>3</w:t>
      </w:r>
      <w:r w:rsidRPr="00881386">
        <w:rPr>
          <w:rFonts w:ascii="Times New Roman" w:hAnsi="Times New Roman"/>
          <w:sz w:val="28"/>
          <w:szCs w:val="28"/>
        </w:rPr>
        <w:t>):</w:t>
      </w:r>
      <w:r w:rsidR="00F14220" w:rsidRPr="00881386">
        <w:rPr>
          <w:rFonts w:ascii="Times New Roman" w:hAnsi="Times New Roman"/>
          <w:sz w:val="28"/>
          <w:szCs w:val="28"/>
        </w:rPr>
        <w:t xml:space="preserve"> згідно паспорта котельні</w:t>
      </w:r>
      <w:r w:rsidR="0041100D" w:rsidRPr="00881386">
        <w:rPr>
          <w:rFonts w:ascii="Times New Roman" w:hAnsi="Times New Roman"/>
          <w:sz w:val="28"/>
          <w:szCs w:val="28"/>
        </w:rPr>
        <w:t>, 2020 рік – 22790, І півріччя 2021 рік - 16817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 xml:space="preserve">8.3. </w:t>
      </w:r>
      <w:r w:rsidRPr="00881386">
        <w:rPr>
          <w:rFonts w:ascii="Times New Roman" w:hAnsi="Times New Roman"/>
          <w:b/>
          <w:sz w:val="28"/>
          <w:szCs w:val="28"/>
        </w:rPr>
        <w:t xml:space="preserve">Наявність приладів обліку електричної енергії, споживання електричної енергії  за попередній/поточний рік </w:t>
      </w:r>
      <w:r w:rsidRPr="00881386">
        <w:rPr>
          <w:rFonts w:ascii="Times New Roman" w:hAnsi="Times New Roman"/>
          <w:sz w:val="28"/>
          <w:szCs w:val="28"/>
        </w:rPr>
        <w:t>(кВт</w:t>
      </w:r>
      <w:r w:rsidRPr="00881386">
        <w:rPr>
          <w:rFonts w:ascii="Times New Roman" w:hAnsi="Cambria Math"/>
          <w:sz w:val="28"/>
          <w:szCs w:val="28"/>
          <w:shd w:val="clear" w:color="auto" w:fill="FFFFFF"/>
        </w:rPr>
        <w:t>⋅</w:t>
      </w:r>
      <w:r w:rsidRPr="00881386">
        <w:rPr>
          <w:rFonts w:ascii="Times New Roman" w:hAnsi="Times New Roman"/>
          <w:sz w:val="28"/>
          <w:szCs w:val="28"/>
          <w:shd w:val="clear" w:color="auto" w:fill="FFFFFF"/>
        </w:rPr>
        <w:t>год</w:t>
      </w:r>
      <w:r w:rsidRPr="00881386">
        <w:rPr>
          <w:rFonts w:ascii="Times New Roman" w:hAnsi="Times New Roman"/>
          <w:sz w:val="28"/>
          <w:szCs w:val="28"/>
        </w:rPr>
        <w:t>):</w:t>
      </w:r>
      <w:r w:rsidR="00F14220" w:rsidRPr="00881386">
        <w:rPr>
          <w:rFonts w:ascii="Times New Roman" w:hAnsi="Times New Roman"/>
          <w:sz w:val="28"/>
          <w:szCs w:val="28"/>
        </w:rPr>
        <w:t>згідно вимог</w:t>
      </w:r>
      <w:r w:rsidR="0041100D" w:rsidRPr="00881386">
        <w:rPr>
          <w:rFonts w:ascii="Times New Roman" w:hAnsi="Times New Roman"/>
          <w:sz w:val="28"/>
          <w:szCs w:val="28"/>
        </w:rPr>
        <w:t>, 2020 рік – 13971, І півріччя 2021 рік - 9916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 xml:space="preserve">8.4. </w:t>
      </w:r>
      <w:r w:rsidRPr="00881386">
        <w:rPr>
          <w:rFonts w:ascii="Times New Roman" w:hAnsi="Times New Roman"/>
          <w:b/>
          <w:sz w:val="28"/>
          <w:szCs w:val="28"/>
        </w:rPr>
        <w:t>Наявність приладів обліку холодної води, споживання холодної води за попередній/ поточний рік</w:t>
      </w:r>
      <w:r w:rsidRPr="00881386">
        <w:rPr>
          <w:rFonts w:ascii="Times New Roman" w:hAnsi="Times New Roman"/>
          <w:bCs/>
          <w:color w:val="000000"/>
          <w:sz w:val="28"/>
          <w:szCs w:val="28"/>
        </w:rPr>
        <w:t>(м</w:t>
      </w:r>
      <w:r w:rsidRPr="00881386">
        <w:rPr>
          <w:bCs/>
          <w:color w:val="000000"/>
          <w:sz w:val="24"/>
          <w:szCs w:val="24"/>
          <w:vertAlign w:val="superscript"/>
        </w:rPr>
        <w:t>3</w:t>
      </w:r>
      <w:r w:rsidRPr="00881386">
        <w:rPr>
          <w:rFonts w:ascii="Times New Roman" w:hAnsi="Times New Roman"/>
          <w:sz w:val="28"/>
          <w:szCs w:val="28"/>
        </w:rPr>
        <w:t>):</w:t>
      </w:r>
      <w:r w:rsidR="00F14220" w:rsidRPr="00881386">
        <w:rPr>
          <w:rFonts w:ascii="Times New Roman" w:hAnsi="Times New Roman"/>
          <w:sz w:val="28"/>
          <w:szCs w:val="28"/>
        </w:rPr>
        <w:t>згідно договору з вуличним комітетом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86">
        <w:rPr>
          <w:rFonts w:ascii="Times New Roman" w:hAnsi="Times New Roman"/>
          <w:sz w:val="28"/>
          <w:szCs w:val="28"/>
        </w:rPr>
        <w:t xml:space="preserve">8.5. </w:t>
      </w:r>
      <w:r w:rsidRPr="00881386">
        <w:rPr>
          <w:rFonts w:ascii="Times New Roman" w:hAnsi="Times New Roman"/>
          <w:b/>
          <w:sz w:val="28"/>
          <w:szCs w:val="28"/>
        </w:rPr>
        <w:t>Наявність приладів обліку гарячої води, споживання гарячої води за попередній/ поточний рік</w:t>
      </w:r>
      <w:r w:rsidRPr="00881386">
        <w:rPr>
          <w:rFonts w:ascii="Times New Roman" w:hAnsi="Times New Roman"/>
          <w:bCs/>
          <w:color w:val="000000"/>
          <w:sz w:val="28"/>
          <w:szCs w:val="28"/>
        </w:rPr>
        <w:t>(м</w:t>
      </w:r>
      <w:r w:rsidRPr="00881386">
        <w:rPr>
          <w:bCs/>
          <w:color w:val="000000"/>
          <w:sz w:val="24"/>
          <w:szCs w:val="24"/>
          <w:vertAlign w:val="superscript"/>
        </w:rPr>
        <w:t>3</w:t>
      </w:r>
      <w:r w:rsidRPr="00881386">
        <w:rPr>
          <w:rFonts w:ascii="Times New Roman" w:hAnsi="Times New Roman"/>
          <w:sz w:val="28"/>
          <w:szCs w:val="28"/>
        </w:rPr>
        <w:t>):________________________________________</w:t>
      </w:r>
    </w:p>
    <w:p w:rsidR="001B6337" w:rsidRPr="00881386" w:rsidRDefault="001B6337" w:rsidP="001B6337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Наявні проблеми: ______________________________________________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1B6337" w:rsidRPr="00881386" w:rsidRDefault="001B6337" w:rsidP="001B6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1B6337" w:rsidRPr="00881386" w:rsidRDefault="001B6337" w:rsidP="001B63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6337" w:rsidRPr="00881386" w:rsidRDefault="001B6337" w:rsidP="001B63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IX. Інформація щодо проведених заходів із зміцнення навчально-методичної та матеріально-технічної бази закладу освіти за попередній рік та завдання з окреслених питань для реалізації у поточному році із зазначенням використаних коштів (державна субвенція, ДФРР, кошти місцевого бюджету): ________________________________________________</w:t>
      </w:r>
      <w:r w:rsidR="00A554DA" w:rsidRPr="00881386">
        <w:rPr>
          <w:rFonts w:ascii="Times New Roman" w:hAnsi="Times New Roman"/>
          <w:b/>
          <w:sz w:val="28"/>
          <w:szCs w:val="28"/>
        </w:rPr>
        <w:t>__________</w:t>
      </w:r>
    </w:p>
    <w:p w:rsidR="00A554DA" w:rsidRPr="00881386" w:rsidRDefault="00A554DA" w:rsidP="00A554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A554DA" w:rsidRPr="00881386" w:rsidRDefault="00A554DA" w:rsidP="00A554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A554DA" w:rsidRPr="00881386" w:rsidRDefault="00A554DA" w:rsidP="00A554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A554DA" w:rsidRPr="00881386" w:rsidRDefault="00A554DA" w:rsidP="00A554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A554DA" w:rsidRPr="00881386" w:rsidRDefault="00A554DA" w:rsidP="00A554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A554DA" w:rsidRPr="00881386" w:rsidRDefault="00A554DA" w:rsidP="00A554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A554DA" w:rsidRPr="00881386" w:rsidRDefault="00A554DA" w:rsidP="00A554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A554DA" w:rsidRPr="00881386" w:rsidRDefault="00A554DA" w:rsidP="00A554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A554DA" w:rsidRPr="00881386" w:rsidRDefault="00A554DA" w:rsidP="00A554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A554DA" w:rsidRPr="00881386" w:rsidRDefault="00A554DA" w:rsidP="00A554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A554DA" w:rsidRPr="00881386" w:rsidRDefault="00A554DA" w:rsidP="00A554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A554DA" w:rsidRPr="00881386" w:rsidRDefault="00A554DA" w:rsidP="00A554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A554DA" w:rsidRPr="00881386" w:rsidRDefault="00A554DA" w:rsidP="00A554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A554DA" w:rsidRPr="00881386" w:rsidRDefault="00A554DA" w:rsidP="00A554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A554DA" w:rsidRPr="00636096" w:rsidRDefault="00A554DA" w:rsidP="00A554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1386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sectPr w:rsidR="00A554DA" w:rsidRPr="00636096" w:rsidSect="001B1C0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94B" w:rsidRDefault="00C5194B">
      <w:pPr>
        <w:spacing w:after="0" w:line="240" w:lineRule="auto"/>
      </w:pPr>
      <w:r>
        <w:separator/>
      </w:r>
    </w:p>
  </w:endnote>
  <w:endnote w:type="continuationSeparator" w:id="1">
    <w:p w:rsidR="00C5194B" w:rsidRDefault="00C5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94B" w:rsidRDefault="00C5194B">
      <w:pPr>
        <w:spacing w:after="0" w:line="240" w:lineRule="auto"/>
      </w:pPr>
      <w:r>
        <w:separator/>
      </w:r>
    </w:p>
  </w:footnote>
  <w:footnote w:type="continuationSeparator" w:id="1">
    <w:p w:rsidR="00C5194B" w:rsidRDefault="00C51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C0D" w:rsidRDefault="00882FD7">
    <w:pPr>
      <w:pStyle w:val="a5"/>
      <w:jc w:val="center"/>
    </w:pPr>
    <w:r>
      <w:fldChar w:fldCharType="begin"/>
    </w:r>
    <w:r w:rsidR="001B6337">
      <w:instrText xml:space="preserve"> PAGE   \* MERGEFORMAT </w:instrText>
    </w:r>
    <w:r>
      <w:fldChar w:fldCharType="separate"/>
    </w:r>
    <w:r w:rsidR="00881386">
      <w:rPr>
        <w:noProof/>
      </w:rPr>
      <w:t>9</w:t>
    </w:r>
    <w:r>
      <w:fldChar w:fldCharType="end"/>
    </w:r>
  </w:p>
  <w:p w:rsidR="001B1C0D" w:rsidRDefault="001B1C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1AF6"/>
    <w:multiLevelType w:val="multilevel"/>
    <w:tmpl w:val="3BD01D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337"/>
    <w:rsid w:val="000038A0"/>
    <w:rsid w:val="00041FF0"/>
    <w:rsid w:val="001B1C0D"/>
    <w:rsid w:val="001B6337"/>
    <w:rsid w:val="00284E07"/>
    <w:rsid w:val="003228D8"/>
    <w:rsid w:val="003E7B9A"/>
    <w:rsid w:val="0041100D"/>
    <w:rsid w:val="004864C3"/>
    <w:rsid w:val="00636096"/>
    <w:rsid w:val="00777A30"/>
    <w:rsid w:val="00881386"/>
    <w:rsid w:val="00882FD7"/>
    <w:rsid w:val="00980CD3"/>
    <w:rsid w:val="009865D5"/>
    <w:rsid w:val="00A554DA"/>
    <w:rsid w:val="00AE6404"/>
    <w:rsid w:val="00AF0D6D"/>
    <w:rsid w:val="00AF5467"/>
    <w:rsid w:val="00B253BE"/>
    <w:rsid w:val="00C5194B"/>
    <w:rsid w:val="00D04DCF"/>
    <w:rsid w:val="00D21609"/>
    <w:rsid w:val="00E317D5"/>
    <w:rsid w:val="00F14220"/>
    <w:rsid w:val="00FA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3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1B6337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Другое"/>
    <w:basedOn w:val="a"/>
    <w:link w:val="a3"/>
    <w:rsid w:val="001B6337"/>
    <w:pPr>
      <w:widowControl w:val="0"/>
      <w:spacing w:after="0" w:line="257" w:lineRule="auto"/>
    </w:pPr>
    <w:rPr>
      <w:rFonts w:ascii="Times New Roman" w:eastAsia="Times New Roman" w:hAnsi="Times New Roman"/>
      <w:sz w:val="20"/>
      <w:szCs w:val="20"/>
      <w:lang w:val="ru-RU"/>
    </w:rPr>
  </w:style>
  <w:style w:type="paragraph" w:styleId="a5">
    <w:name w:val="header"/>
    <w:basedOn w:val="a"/>
    <w:link w:val="a6"/>
    <w:uiPriority w:val="99"/>
    <w:unhideWhenUsed/>
    <w:rsid w:val="001B63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6337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7544</Words>
  <Characters>4301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2021-08-09T08:23:00Z</cp:lastPrinted>
  <dcterms:created xsi:type="dcterms:W3CDTF">2021-05-24T08:30:00Z</dcterms:created>
  <dcterms:modified xsi:type="dcterms:W3CDTF">2021-08-09T08:36:00Z</dcterms:modified>
</cp:coreProperties>
</file>